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47C9B4" w14:textId="50A8B930" w:rsidR="00DA08B7" w:rsidRDefault="000F03D7" w:rsidP="009F33CD">
      <w:pPr>
        <w:pStyle w:val="Titel"/>
        <w:spacing w:after="100"/>
        <w:jc w:val="both"/>
        <w:rPr>
          <w:sz w:val="48"/>
          <w:szCs w:val="48"/>
          <w:lang w:val="en-US"/>
        </w:rPr>
      </w:pPr>
      <w:r>
        <w:rPr>
          <w:sz w:val="48"/>
          <w:szCs w:val="48"/>
          <w:lang w:val="en-US"/>
        </w:rPr>
        <w:t>Ra</w:t>
      </w:r>
      <w:r w:rsidR="00D050A9">
        <w:rPr>
          <w:sz w:val="48"/>
          <w:szCs w:val="48"/>
          <w:lang w:val="en-US"/>
        </w:rPr>
        <w:t>nd</w:t>
      </w:r>
      <w:r>
        <w:rPr>
          <w:sz w:val="48"/>
          <w:szCs w:val="48"/>
          <w:lang w:val="en-US"/>
        </w:rPr>
        <w:t>y clark</w:t>
      </w:r>
    </w:p>
    <w:p w14:paraId="2D11BAC9" w14:textId="77777777" w:rsidR="002E3DEC" w:rsidRPr="00DA08B7" w:rsidRDefault="000F03D7" w:rsidP="009F33CD">
      <w:pPr>
        <w:pStyle w:val="Ondertitel"/>
        <w:jc w:val="both"/>
        <w:rPr>
          <w:sz w:val="48"/>
          <w:szCs w:val="48"/>
          <w:lang w:val="en-US"/>
        </w:rPr>
      </w:pPr>
      <w:r>
        <w:rPr>
          <w:lang w:val="en-US"/>
        </w:rPr>
        <w:t>Suffering for the gospel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C3773EF" w14:textId="77777777" w:rsidR="002E3DEC" w:rsidRPr="0071785A" w:rsidRDefault="00B0624D" w:rsidP="009F33CD">
          <w:pPr>
            <w:pStyle w:val="Kopvaninhoudsopgave"/>
            <w:jc w:val="both"/>
            <w:rPr>
              <w:lang w:val="en-US"/>
            </w:rPr>
          </w:pPr>
          <w:r>
            <w:rPr>
              <w:lang w:val="en-US"/>
            </w:rPr>
            <w:t>Table of contents</w:t>
          </w:r>
        </w:p>
        <w:p w14:paraId="79DC15AB" w14:textId="77777777" w:rsidR="00091AAD" w:rsidRDefault="00DA14E6" w:rsidP="009F33CD">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9416" w:history="1">
            <w:r w:rsidR="00091AAD" w:rsidRPr="00700AAD">
              <w:rPr>
                <w:rStyle w:val="Hyperlink"/>
                <w:noProof/>
                <w:lang w:val="en-US"/>
              </w:rPr>
              <w:t>Price of not understanding</w:t>
            </w:r>
            <w:r w:rsidR="00091AAD">
              <w:rPr>
                <w:noProof/>
                <w:webHidden/>
              </w:rPr>
              <w:tab/>
            </w:r>
            <w:r w:rsidR="00091AAD">
              <w:rPr>
                <w:noProof/>
                <w:webHidden/>
              </w:rPr>
              <w:fldChar w:fldCharType="begin"/>
            </w:r>
            <w:r w:rsidR="00091AAD">
              <w:rPr>
                <w:noProof/>
                <w:webHidden/>
              </w:rPr>
              <w:instrText xml:space="preserve"> PAGEREF _Toc487459416 \h </w:instrText>
            </w:r>
            <w:r w:rsidR="00091AAD">
              <w:rPr>
                <w:noProof/>
                <w:webHidden/>
              </w:rPr>
            </w:r>
            <w:r w:rsidR="00091AAD">
              <w:rPr>
                <w:noProof/>
                <w:webHidden/>
              </w:rPr>
              <w:fldChar w:fldCharType="separate"/>
            </w:r>
            <w:r w:rsidR="00091AAD">
              <w:rPr>
                <w:noProof/>
                <w:webHidden/>
              </w:rPr>
              <w:t>2</w:t>
            </w:r>
            <w:r w:rsidR="00091AAD">
              <w:rPr>
                <w:noProof/>
                <w:webHidden/>
              </w:rPr>
              <w:fldChar w:fldCharType="end"/>
            </w:r>
          </w:hyperlink>
        </w:p>
        <w:p w14:paraId="0B38284D" w14:textId="77777777" w:rsidR="00091AAD" w:rsidRDefault="00226C06" w:rsidP="009F33CD">
          <w:pPr>
            <w:pStyle w:val="Inhopg1"/>
            <w:tabs>
              <w:tab w:val="right" w:pos="9750"/>
            </w:tabs>
            <w:jc w:val="both"/>
            <w:rPr>
              <w:b w:val="0"/>
              <w:bCs w:val="0"/>
              <w:noProof/>
              <w:sz w:val="24"/>
              <w:szCs w:val="24"/>
            </w:rPr>
          </w:pPr>
          <w:hyperlink w:anchor="_Toc487459417" w:history="1">
            <w:r w:rsidR="00091AAD" w:rsidRPr="00700AAD">
              <w:rPr>
                <w:rStyle w:val="Hyperlink"/>
                <w:noProof/>
                <w:lang w:val="en-US"/>
              </w:rPr>
              <w:t>Not every attempt is victorious</w:t>
            </w:r>
            <w:r w:rsidR="00091AAD">
              <w:rPr>
                <w:noProof/>
                <w:webHidden/>
              </w:rPr>
              <w:tab/>
            </w:r>
            <w:r w:rsidR="00091AAD">
              <w:rPr>
                <w:noProof/>
                <w:webHidden/>
              </w:rPr>
              <w:fldChar w:fldCharType="begin"/>
            </w:r>
            <w:r w:rsidR="00091AAD">
              <w:rPr>
                <w:noProof/>
                <w:webHidden/>
              </w:rPr>
              <w:instrText xml:space="preserve"> PAGEREF _Toc487459417 \h </w:instrText>
            </w:r>
            <w:r w:rsidR="00091AAD">
              <w:rPr>
                <w:noProof/>
                <w:webHidden/>
              </w:rPr>
            </w:r>
            <w:r w:rsidR="00091AAD">
              <w:rPr>
                <w:noProof/>
                <w:webHidden/>
              </w:rPr>
              <w:fldChar w:fldCharType="separate"/>
            </w:r>
            <w:r w:rsidR="00091AAD">
              <w:rPr>
                <w:noProof/>
                <w:webHidden/>
              </w:rPr>
              <w:t>2</w:t>
            </w:r>
            <w:r w:rsidR="00091AAD">
              <w:rPr>
                <w:noProof/>
                <w:webHidden/>
              </w:rPr>
              <w:fldChar w:fldCharType="end"/>
            </w:r>
          </w:hyperlink>
        </w:p>
        <w:p w14:paraId="046ECA19" w14:textId="77777777" w:rsidR="00091AAD" w:rsidRDefault="00226C06" w:rsidP="009F33CD">
          <w:pPr>
            <w:pStyle w:val="Inhopg1"/>
            <w:tabs>
              <w:tab w:val="right" w:pos="9750"/>
            </w:tabs>
            <w:jc w:val="both"/>
            <w:rPr>
              <w:b w:val="0"/>
              <w:bCs w:val="0"/>
              <w:noProof/>
              <w:sz w:val="24"/>
              <w:szCs w:val="24"/>
            </w:rPr>
          </w:pPr>
          <w:hyperlink w:anchor="_Toc487459418" w:history="1">
            <w:r w:rsidR="00091AAD" w:rsidRPr="00700AAD">
              <w:rPr>
                <w:rStyle w:val="Hyperlink"/>
                <w:noProof/>
                <w:lang w:val="en-US"/>
              </w:rPr>
              <w:t>Mystery of healing</w:t>
            </w:r>
            <w:r w:rsidR="00091AAD">
              <w:rPr>
                <w:noProof/>
                <w:webHidden/>
              </w:rPr>
              <w:tab/>
            </w:r>
            <w:r w:rsidR="00091AAD">
              <w:rPr>
                <w:noProof/>
                <w:webHidden/>
              </w:rPr>
              <w:fldChar w:fldCharType="begin"/>
            </w:r>
            <w:r w:rsidR="00091AAD">
              <w:rPr>
                <w:noProof/>
                <w:webHidden/>
              </w:rPr>
              <w:instrText xml:space="preserve"> PAGEREF _Toc487459418 \h </w:instrText>
            </w:r>
            <w:r w:rsidR="00091AAD">
              <w:rPr>
                <w:noProof/>
                <w:webHidden/>
              </w:rPr>
            </w:r>
            <w:r w:rsidR="00091AAD">
              <w:rPr>
                <w:noProof/>
                <w:webHidden/>
              </w:rPr>
              <w:fldChar w:fldCharType="separate"/>
            </w:r>
            <w:r w:rsidR="00091AAD">
              <w:rPr>
                <w:noProof/>
                <w:webHidden/>
              </w:rPr>
              <w:t>3</w:t>
            </w:r>
            <w:r w:rsidR="00091AAD">
              <w:rPr>
                <w:noProof/>
                <w:webHidden/>
              </w:rPr>
              <w:fldChar w:fldCharType="end"/>
            </w:r>
          </w:hyperlink>
        </w:p>
        <w:p w14:paraId="294BD66F" w14:textId="77777777" w:rsidR="00091AAD" w:rsidRDefault="00226C06" w:rsidP="009F33CD">
          <w:pPr>
            <w:pStyle w:val="Inhopg1"/>
            <w:tabs>
              <w:tab w:val="right" w:pos="9750"/>
            </w:tabs>
            <w:jc w:val="both"/>
            <w:rPr>
              <w:b w:val="0"/>
              <w:bCs w:val="0"/>
              <w:noProof/>
              <w:sz w:val="24"/>
              <w:szCs w:val="24"/>
            </w:rPr>
          </w:pPr>
          <w:hyperlink w:anchor="_Toc487459419" w:history="1">
            <w:r w:rsidR="00091AAD" w:rsidRPr="00700AAD">
              <w:rPr>
                <w:rStyle w:val="Hyperlink"/>
                <w:noProof/>
                <w:lang w:val="en-US"/>
              </w:rPr>
              <w:t>Willing to die for the Gospel</w:t>
            </w:r>
            <w:r w:rsidR="00091AAD">
              <w:rPr>
                <w:noProof/>
                <w:webHidden/>
              </w:rPr>
              <w:tab/>
            </w:r>
            <w:r w:rsidR="00091AAD">
              <w:rPr>
                <w:noProof/>
                <w:webHidden/>
              </w:rPr>
              <w:fldChar w:fldCharType="begin"/>
            </w:r>
            <w:r w:rsidR="00091AAD">
              <w:rPr>
                <w:noProof/>
                <w:webHidden/>
              </w:rPr>
              <w:instrText xml:space="preserve"> PAGEREF _Toc487459419 \h </w:instrText>
            </w:r>
            <w:r w:rsidR="00091AAD">
              <w:rPr>
                <w:noProof/>
                <w:webHidden/>
              </w:rPr>
            </w:r>
            <w:r w:rsidR="00091AAD">
              <w:rPr>
                <w:noProof/>
                <w:webHidden/>
              </w:rPr>
              <w:fldChar w:fldCharType="separate"/>
            </w:r>
            <w:r w:rsidR="00091AAD">
              <w:rPr>
                <w:noProof/>
                <w:webHidden/>
              </w:rPr>
              <w:t>3</w:t>
            </w:r>
            <w:r w:rsidR="00091AAD">
              <w:rPr>
                <w:noProof/>
                <w:webHidden/>
              </w:rPr>
              <w:fldChar w:fldCharType="end"/>
            </w:r>
          </w:hyperlink>
        </w:p>
        <w:p w14:paraId="7A0D194D" w14:textId="77777777" w:rsidR="002E3DEC" w:rsidRDefault="00DA14E6" w:rsidP="009F33CD">
          <w:pPr>
            <w:jc w:val="both"/>
          </w:pPr>
          <w:r>
            <w:rPr>
              <w:b/>
              <w:bCs/>
              <w:noProof/>
            </w:rPr>
            <w:fldChar w:fldCharType="end"/>
          </w:r>
        </w:p>
      </w:sdtContent>
    </w:sdt>
    <w:p w14:paraId="6390A877" w14:textId="77777777" w:rsidR="0073250F" w:rsidRDefault="00226C06" w:rsidP="009F33CD">
      <w:pPr>
        <w:pStyle w:val="Ondertitel"/>
        <w:jc w:val="both"/>
        <w:rPr>
          <w:sz w:val="48"/>
          <w:szCs w:val="48"/>
          <w:lang w:val="en-US"/>
        </w:rPr>
      </w:pPr>
    </w:p>
    <w:p w14:paraId="3F9BC30F" w14:textId="77777777" w:rsidR="002E3DEC" w:rsidRDefault="00226C06" w:rsidP="009F33CD">
      <w:pPr>
        <w:jc w:val="both"/>
        <w:rPr>
          <w:lang w:val="en-US"/>
        </w:rPr>
      </w:pPr>
    </w:p>
    <w:p w14:paraId="5596EA85" w14:textId="77777777" w:rsidR="002E3DEC" w:rsidRDefault="00226C06" w:rsidP="009F33CD">
      <w:pPr>
        <w:jc w:val="both"/>
        <w:rPr>
          <w:lang w:val="en-US"/>
        </w:rPr>
      </w:pPr>
    </w:p>
    <w:p w14:paraId="19AFC284" w14:textId="77777777" w:rsidR="002E3DEC" w:rsidRDefault="00226C06" w:rsidP="009F33CD">
      <w:pPr>
        <w:jc w:val="both"/>
        <w:rPr>
          <w:lang w:val="en-US"/>
        </w:rPr>
      </w:pPr>
    </w:p>
    <w:p w14:paraId="06C5FF66" w14:textId="77777777" w:rsidR="002E3DEC" w:rsidRDefault="00226C06" w:rsidP="009F33CD">
      <w:pPr>
        <w:jc w:val="both"/>
        <w:rPr>
          <w:lang w:val="en-US"/>
        </w:rPr>
      </w:pPr>
    </w:p>
    <w:p w14:paraId="74E39D6E" w14:textId="77777777" w:rsidR="002E3DEC" w:rsidRDefault="00226C06" w:rsidP="009F33CD">
      <w:pPr>
        <w:jc w:val="both"/>
        <w:rPr>
          <w:lang w:val="en-US"/>
        </w:rPr>
      </w:pPr>
    </w:p>
    <w:p w14:paraId="5B1B79B3" w14:textId="77777777" w:rsidR="002E3DEC" w:rsidRDefault="00226C06" w:rsidP="009F33CD">
      <w:pPr>
        <w:jc w:val="both"/>
        <w:rPr>
          <w:lang w:val="en-US"/>
        </w:rPr>
      </w:pPr>
    </w:p>
    <w:p w14:paraId="4818A1DE" w14:textId="77777777" w:rsidR="002E3DEC" w:rsidRDefault="00226C06" w:rsidP="009F33CD">
      <w:pPr>
        <w:jc w:val="both"/>
        <w:rPr>
          <w:lang w:val="en-US"/>
        </w:rPr>
      </w:pPr>
    </w:p>
    <w:p w14:paraId="74069351" w14:textId="77777777" w:rsidR="00B0624D" w:rsidRDefault="00B0624D" w:rsidP="009F33CD">
      <w:pPr>
        <w:jc w:val="both"/>
        <w:rPr>
          <w:lang w:val="en-US"/>
        </w:rPr>
      </w:pPr>
    </w:p>
    <w:p w14:paraId="3B4E8A2E" w14:textId="77777777" w:rsidR="00B0624D" w:rsidRDefault="00B0624D" w:rsidP="009F33CD">
      <w:pPr>
        <w:jc w:val="both"/>
        <w:rPr>
          <w:lang w:val="en-US"/>
        </w:rPr>
      </w:pPr>
    </w:p>
    <w:p w14:paraId="4F17D503" w14:textId="77777777" w:rsidR="00B0624D" w:rsidRDefault="00B0624D" w:rsidP="009F33CD">
      <w:pPr>
        <w:jc w:val="both"/>
        <w:rPr>
          <w:lang w:val="en-US"/>
        </w:rPr>
      </w:pPr>
    </w:p>
    <w:p w14:paraId="6053A6CF" w14:textId="77777777" w:rsidR="00B0624D" w:rsidRDefault="00B0624D" w:rsidP="009F33CD">
      <w:pPr>
        <w:jc w:val="both"/>
        <w:rPr>
          <w:lang w:val="en-US"/>
        </w:rPr>
      </w:pPr>
    </w:p>
    <w:p w14:paraId="0433416C" w14:textId="77777777" w:rsidR="00B0624D" w:rsidRDefault="00B0624D" w:rsidP="009F33CD">
      <w:pPr>
        <w:jc w:val="both"/>
        <w:rPr>
          <w:lang w:val="en-US"/>
        </w:rPr>
      </w:pPr>
    </w:p>
    <w:p w14:paraId="3D618721" w14:textId="77777777" w:rsidR="00B0624D" w:rsidRDefault="00B0624D" w:rsidP="009F33CD">
      <w:pPr>
        <w:jc w:val="both"/>
        <w:rPr>
          <w:lang w:val="en-US"/>
        </w:rPr>
      </w:pPr>
    </w:p>
    <w:p w14:paraId="6189CDFC" w14:textId="77777777" w:rsidR="00B0624D" w:rsidRDefault="00B0624D" w:rsidP="009F33CD">
      <w:pPr>
        <w:jc w:val="both"/>
        <w:rPr>
          <w:lang w:val="en-US"/>
        </w:rPr>
      </w:pPr>
    </w:p>
    <w:p w14:paraId="7EB023F2" w14:textId="77777777" w:rsidR="00B0624D" w:rsidRDefault="00B0624D" w:rsidP="009F33CD">
      <w:pPr>
        <w:jc w:val="both"/>
        <w:rPr>
          <w:lang w:val="en-US"/>
        </w:rPr>
      </w:pPr>
    </w:p>
    <w:p w14:paraId="465FEE3B" w14:textId="77777777" w:rsidR="00B0624D" w:rsidRDefault="00B0624D" w:rsidP="009F33CD">
      <w:pPr>
        <w:jc w:val="both"/>
        <w:rPr>
          <w:lang w:val="en-US"/>
        </w:rPr>
      </w:pPr>
    </w:p>
    <w:p w14:paraId="694315E3" w14:textId="77777777" w:rsidR="002E3DEC" w:rsidRDefault="00226C06" w:rsidP="009F33CD">
      <w:pPr>
        <w:jc w:val="both"/>
        <w:rPr>
          <w:lang w:val="en-US"/>
        </w:rPr>
      </w:pPr>
    </w:p>
    <w:p w14:paraId="4DAB981B" w14:textId="77777777" w:rsidR="002E3DEC" w:rsidRDefault="00226C06" w:rsidP="009F33CD">
      <w:pPr>
        <w:jc w:val="both"/>
        <w:rPr>
          <w:lang w:val="en-US"/>
        </w:rPr>
      </w:pPr>
    </w:p>
    <w:p w14:paraId="4AF71A33" w14:textId="77777777" w:rsidR="002E3DEC" w:rsidRDefault="00226C06" w:rsidP="009F33CD">
      <w:pPr>
        <w:jc w:val="both"/>
        <w:rPr>
          <w:lang w:val="en-US"/>
        </w:rPr>
      </w:pPr>
    </w:p>
    <w:p w14:paraId="04B500EE" w14:textId="77777777" w:rsidR="002E3DEC" w:rsidRDefault="00226C06" w:rsidP="009F33CD">
      <w:pPr>
        <w:jc w:val="both"/>
        <w:rPr>
          <w:lang w:val="en-US"/>
        </w:rPr>
      </w:pPr>
    </w:p>
    <w:p w14:paraId="2EF15B3E" w14:textId="77777777" w:rsidR="002E3DEC" w:rsidRDefault="00226C06" w:rsidP="009F33CD">
      <w:pPr>
        <w:jc w:val="both"/>
        <w:rPr>
          <w:lang w:val="en-US"/>
        </w:rPr>
      </w:pPr>
    </w:p>
    <w:p w14:paraId="7C461683" w14:textId="77777777" w:rsidR="002E3DEC" w:rsidRDefault="00226C06" w:rsidP="009F33CD">
      <w:pPr>
        <w:jc w:val="both"/>
        <w:rPr>
          <w:lang w:val="en-US"/>
        </w:rPr>
      </w:pPr>
    </w:p>
    <w:p w14:paraId="27DA9A40" w14:textId="77777777" w:rsidR="00B0624D" w:rsidRDefault="00B0624D"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85C4A11" w14:textId="77777777" w:rsidR="000F03D7" w:rsidRPr="000F03D7" w:rsidRDefault="000F03D7" w:rsidP="009F33CD">
      <w:pPr>
        <w:pStyle w:val="Kop1"/>
        <w:jc w:val="both"/>
        <w:rPr>
          <w:lang w:val="en-US"/>
        </w:rPr>
      </w:pPr>
      <w:bookmarkStart w:id="0" w:name="_Toc487459416"/>
      <w:r w:rsidRPr="000F03D7">
        <w:rPr>
          <w:lang w:val="en-US"/>
        </w:rPr>
        <w:lastRenderedPageBreak/>
        <w:t>Price of not understanding</w:t>
      </w:r>
      <w:bookmarkEnd w:id="0"/>
    </w:p>
    <w:p w14:paraId="57922639" w14:textId="2994DAA1"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Suffering for the Gospel; emotional pain, persecution and put in ban. Suffering could have been relieved through prayer, and more expectation what God can do in the now. Praying for people you’re involved with. As an </w:t>
      </w:r>
      <w:r w:rsidR="009F33CD" w:rsidRPr="000F03D7">
        <w:rPr>
          <w:rFonts w:ascii="Baskerville" w:hAnsi="Baskerville" w:cs="Baskerville"/>
          <w:color w:val="000000"/>
          <w:sz w:val="30"/>
          <w:szCs w:val="30"/>
          <w:lang w:val="en-US"/>
        </w:rPr>
        <w:t>evangelist,</w:t>
      </w:r>
      <w:r w:rsidRPr="000F03D7">
        <w:rPr>
          <w:rFonts w:ascii="Baskerville" w:hAnsi="Baskerville" w:cs="Baskerville"/>
          <w:color w:val="000000"/>
          <w:sz w:val="30"/>
          <w:szCs w:val="30"/>
          <w:lang w:val="en-US"/>
        </w:rPr>
        <w:t xml:space="preserve"> the pain is significantly less than when you’re a pastor. Harder when disappointment happens to leaders of your church. Your friends, family, key leaders. One of the new members getting healed and key leader doesn’t.</w:t>
      </w:r>
    </w:p>
    <w:p w14:paraId="1CD12D74"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F03D7">
        <w:rPr>
          <w:rFonts w:ascii="Baskerville" w:hAnsi="Baskerville" w:cs="Baskerville"/>
          <w:b/>
          <w:bCs/>
          <w:color w:val="000000"/>
          <w:sz w:val="30"/>
          <w:szCs w:val="30"/>
          <w:lang w:val="en-US"/>
        </w:rPr>
        <w:t xml:space="preserve">We don’t understand this, but it makes us want to quit. </w:t>
      </w:r>
    </w:p>
    <w:p w14:paraId="1FC97F54"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Some people you believe deserved to be healed that don’t get healed. Metal getting healed all the time, but his best friend had to have surgery 3 times already. Someone comes up with the exact cause, he sees her get healed of what he has. </w:t>
      </w:r>
    </w:p>
    <w:p w14:paraId="1026783C"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F03D7">
        <w:rPr>
          <w:rFonts w:ascii="Baskerville" w:hAnsi="Baskerville" w:cs="Baskerville"/>
          <w:b/>
          <w:bCs/>
          <w:color w:val="000000"/>
          <w:sz w:val="30"/>
          <w:szCs w:val="30"/>
          <w:lang w:val="en-US"/>
        </w:rPr>
        <w:t xml:space="preserve">If we feel our allegiance is based on our understanding we won’t follow for very long. </w:t>
      </w:r>
    </w:p>
    <w:p w14:paraId="2EDF4A8C"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He did not say: if you understand me, follow me. He just said: follow me. Only in this life can we praise Him in the midst of disappointment. If every time we pray people would get healed people would sign up for what they would get instead of the message of the Gospel. </w:t>
      </w:r>
    </w:p>
    <w:p w14:paraId="473BB1E7"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Acts 19:11-12 (ESV) And God was doing extraordinary miracles by the hands of Paul, so that even handkerchiefs or aprons that had touched his skin were carried away to the sick, and their diseases left them and the evil spirits came out of them.</w:t>
      </w:r>
    </w:p>
    <w:p w14:paraId="5824CAFA" w14:textId="3D9AFE25" w:rsid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Timothy; </w:t>
      </w:r>
      <w:bookmarkStart w:id="1" w:name="_GoBack"/>
      <w:bookmarkEnd w:id="1"/>
      <w:r w:rsidR="009F33CD" w:rsidRPr="000F03D7">
        <w:rPr>
          <w:rFonts w:ascii="Baskerville" w:hAnsi="Baskerville" w:cs="Baskerville"/>
          <w:color w:val="000000"/>
          <w:sz w:val="30"/>
          <w:szCs w:val="30"/>
          <w:lang w:val="en-US"/>
        </w:rPr>
        <w:t>trephines</w:t>
      </w:r>
      <w:r w:rsidRPr="000F03D7">
        <w:rPr>
          <w:rFonts w:ascii="Baskerville" w:hAnsi="Baskerville" w:cs="Baskerville"/>
          <w:color w:val="000000"/>
          <w:sz w:val="30"/>
          <w:szCs w:val="30"/>
          <w:lang w:val="en-US"/>
        </w:rPr>
        <w:t xml:space="preserve"> getting healed?? </w:t>
      </w:r>
    </w:p>
    <w:p w14:paraId="168BAD6B"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88981F" w14:textId="77777777" w:rsidR="000F03D7" w:rsidRPr="000F03D7" w:rsidRDefault="000F03D7" w:rsidP="009F33CD">
      <w:pPr>
        <w:pStyle w:val="Kop1"/>
        <w:jc w:val="both"/>
        <w:rPr>
          <w:lang w:val="en-US"/>
        </w:rPr>
      </w:pPr>
      <w:bookmarkStart w:id="2" w:name="_Toc487459417"/>
      <w:r w:rsidRPr="000F03D7">
        <w:rPr>
          <w:lang w:val="en-US"/>
        </w:rPr>
        <w:t>Not every attempt is victorious</w:t>
      </w:r>
      <w:bookmarkEnd w:id="2"/>
    </w:p>
    <w:p w14:paraId="1E40A439" w14:textId="78666D0F"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Not every attempt is a victorious one, if you have several in a row you can get discouraged. You have such a small anointing compared to somebody’s else. It builds faith, don’t share the disappointment. Are you willing to carry the cross and endure the emotional pain when you don’t understand and it doesn’t happen the way you expect it to </w:t>
      </w:r>
      <w:r w:rsidR="009F33CD" w:rsidRPr="000F03D7">
        <w:rPr>
          <w:rFonts w:ascii="Baskerville" w:hAnsi="Baskerville" w:cs="Baskerville"/>
          <w:color w:val="000000"/>
          <w:sz w:val="30"/>
          <w:szCs w:val="30"/>
          <w:lang w:val="en-US"/>
        </w:rPr>
        <w:t>happen?</w:t>
      </w:r>
      <w:r w:rsidRPr="000F03D7">
        <w:rPr>
          <w:rFonts w:ascii="Baskerville" w:hAnsi="Baskerville" w:cs="Baskerville"/>
          <w:color w:val="000000"/>
          <w:sz w:val="30"/>
          <w:szCs w:val="30"/>
          <w:lang w:val="en-US"/>
        </w:rPr>
        <w:t xml:space="preserve"> </w:t>
      </w:r>
    </w:p>
    <w:p w14:paraId="30E8D2B5" w14:textId="74D0C736" w:rsid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As a healing evangelist you are still hurting, but as a pastor it is more painful. </w:t>
      </w:r>
      <w:r w:rsidR="009F33CD" w:rsidRPr="000F03D7">
        <w:rPr>
          <w:rFonts w:ascii="Baskerville" w:hAnsi="Baskerville" w:cs="Baskerville"/>
          <w:color w:val="000000"/>
          <w:sz w:val="30"/>
          <w:szCs w:val="30"/>
          <w:lang w:val="en-US"/>
        </w:rPr>
        <w:t>God,</w:t>
      </w:r>
      <w:r w:rsidRPr="000F03D7">
        <w:rPr>
          <w:rFonts w:ascii="Baskerville" w:hAnsi="Baskerville" w:cs="Baskerville"/>
          <w:color w:val="000000"/>
          <w:sz w:val="30"/>
          <w:szCs w:val="30"/>
          <w:lang w:val="en-US"/>
        </w:rPr>
        <w:t xml:space="preserve"> I say yes, I will carry this cross. I am aware after this message there may be pain associated with this ministry. </w:t>
      </w:r>
    </w:p>
    <w:p w14:paraId="6EE845D7" w14:textId="77777777" w:rsid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CC2C02" w14:textId="77777777" w:rsid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C13FF0"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BEB3A7" w14:textId="77777777" w:rsidR="000F03D7" w:rsidRPr="000F03D7" w:rsidRDefault="000F03D7" w:rsidP="009F33CD">
      <w:pPr>
        <w:pStyle w:val="Kop1"/>
        <w:jc w:val="both"/>
        <w:rPr>
          <w:lang w:val="en-US"/>
        </w:rPr>
      </w:pPr>
      <w:bookmarkStart w:id="3" w:name="_Toc487459418"/>
      <w:r w:rsidRPr="000F03D7">
        <w:rPr>
          <w:lang w:val="en-US"/>
        </w:rPr>
        <w:t>Mystery of healing</w:t>
      </w:r>
      <w:bookmarkEnd w:id="3"/>
    </w:p>
    <w:p w14:paraId="64FEE2DC"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The happiest people alive Demos and Charles Price. Charles Price got a gift of </w:t>
      </w:r>
      <w:r w:rsidRPr="000F03D7">
        <w:rPr>
          <w:rFonts w:ascii="Baskerville" w:hAnsi="Baskerville" w:cs="Baskerville"/>
          <w:color w:val="000000"/>
          <w:sz w:val="30"/>
          <w:szCs w:val="30"/>
          <w:lang w:val="en-US"/>
        </w:rPr>
        <w:lastRenderedPageBreak/>
        <w:t xml:space="preserve">healing that time, they felt angels around her bed that day. All bones were put into place and she was healed. She receives a prophesy about how long she would live, less than 20 years. At the fulfilment of that time she died of cancer. </w:t>
      </w:r>
    </w:p>
    <w:p w14:paraId="2151FFEB" w14:textId="77777777" w:rsidR="000F03D7" w:rsidRDefault="000F03D7" w:rsidP="009F33CD">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F03D7">
        <w:rPr>
          <w:rFonts w:ascii="Baskerville" w:hAnsi="Baskerville" w:cs="Baskerville"/>
          <w:b/>
          <w:bCs/>
          <w:color w:val="000000"/>
          <w:sz w:val="30"/>
          <w:szCs w:val="30"/>
          <w:lang w:val="en-US"/>
        </w:rPr>
        <w:t>God give us grace to bear my cross in the face of death.</w:t>
      </w:r>
    </w:p>
    <w:p w14:paraId="61D3A6B9"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p>
    <w:p w14:paraId="0FAFE492" w14:textId="77777777" w:rsidR="000F03D7" w:rsidRPr="000F03D7" w:rsidRDefault="000F03D7" w:rsidP="009F33CD">
      <w:pPr>
        <w:pStyle w:val="Kop1"/>
        <w:jc w:val="both"/>
        <w:rPr>
          <w:lang w:val="en-US"/>
        </w:rPr>
      </w:pPr>
      <w:bookmarkStart w:id="4" w:name="_Toc487459419"/>
      <w:r w:rsidRPr="000F03D7">
        <w:rPr>
          <w:lang w:val="en-US"/>
        </w:rPr>
        <w:t>Willing to die for the Gospel</w:t>
      </w:r>
      <w:bookmarkEnd w:id="4"/>
    </w:p>
    <w:p w14:paraId="69E074F3" w14:textId="2F384798"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Richard beaten by the police close to death. Then the police almost beat him to death, told him you can’t preach anymore. He can’t preach anymore inside of his own university. </w:t>
      </w:r>
      <w:r w:rsidR="009F33CD" w:rsidRPr="000F03D7">
        <w:rPr>
          <w:rFonts w:ascii="Baskerville" w:hAnsi="Baskerville" w:cs="Baskerville"/>
          <w:color w:val="000000"/>
          <w:sz w:val="30"/>
          <w:szCs w:val="30"/>
          <w:lang w:val="en-US"/>
        </w:rPr>
        <w:t>Joseph,</w:t>
      </w:r>
      <w:r w:rsidRPr="000F03D7">
        <w:rPr>
          <w:rFonts w:ascii="Baskerville" w:hAnsi="Baskerville" w:cs="Baskerville"/>
          <w:color w:val="000000"/>
          <w:sz w:val="30"/>
          <w:szCs w:val="30"/>
          <w:lang w:val="en-US"/>
        </w:rPr>
        <w:t xml:space="preserve"> you taught them so well, they believe you so strongly. </w:t>
      </w:r>
      <w:r w:rsidR="009F33CD" w:rsidRPr="000F03D7">
        <w:rPr>
          <w:rFonts w:ascii="Baskerville" w:hAnsi="Baskerville" w:cs="Baskerville"/>
          <w:color w:val="000000"/>
          <w:sz w:val="30"/>
          <w:szCs w:val="30"/>
          <w:lang w:val="en-US"/>
        </w:rPr>
        <w:t>Richard,</w:t>
      </w:r>
      <w:r w:rsidRPr="000F03D7">
        <w:rPr>
          <w:rFonts w:ascii="Baskerville" w:hAnsi="Baskerville" w:cs="Baskerville"/>
          <w:color w:val="000000"/>
          <w:sz w:val="30"/>
          <w:szCs w:val="30"/>
          <w:lang w:val="en-US"/>
        </w:rPr>
        <w:t xml:space="preserve"> you have carried the flag of the cross as far as you could do it, you’ve done a great job. Plant the flag, his wife told him Richard you must be willing to die for the faith. You can’t not preach. </w:t>
      </w:r>
    </w:p>
    <w:p w14:paraId="62F38C28"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Suffering is not just about healing. We are going to feel the cost and the price of this cross on our shoulders, there will be times we will lay it down. It’s not that we won’t go to heaven, because somebody else will pick it up. </w:t>
      </w:r>
    </w:p>
    <w:p w14:paraId="3454BA5E"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7E67D7"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F03D7">
        <w:rPr>
          <w:rFonts w:ascii="Baskerville" w:hAnsi="Baskerville" w:cs="Baskerville"/>
          <w:b/>
          <w:bCs/>
          <w:color w:val="000000"/>
          <w:sz w:val="30"/>
          <w:szCs w:val="30"/>
          <w:lang w:val="en-US"/>
        </w:rPr>
        <w:t>Why don’t more people pray for the sick? It’s painful.</w:t>
      </w:r>
    </w:p>
    <w:p w14:paraId="596265B7"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So many healing, people went into the institutions to get sick people. People have hope that through him he would get healed, it is what he just preached on. Looking at them, they’re looking at him with hope. He doesn't remember any of the healings, never forgot that boy. You want to quit, because you feel the pain and the weight. </w:t>
      </w:r>
    </w:p>
    <w:p w14:paraId="2EE509AE"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B116C7" w14:textId="77777777" w:rsidR="000F03D7" w:rsidRPr="000F03D7" w:rsidRDefault="000F03D7" w:rsidP="009F33C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F03D7">
        <w:rPr>
          <w:rFonts w:ascii="Baskerville" w:hAnsi="Baskerville" w:cs="Baskerville"/>
          <w:color w:val="000000"/>
          <w:sz w:val="30"/>
          <w:szCs w:val="30"/>
          <w:lang w:val="en-US"/>
        </w:rPr>
        <w:t xml:space="preserve">Who is God going to use to heal people, if not you? </w:t>
      </w:r>
    </w:p>
    <w:p w14:paraId="5BC39D78" w14:textId="77777777" w:rsidR="0073250F" w:rsidRPr="000F03D7" w:rsidRDefault="00226C06" w:rsidP="009F33CD">
      <w:pPr>
        <w:widowControl w:val="0"/>
        <w:autoSpaceDE w:val="0"/>
        <w:autoSpaceDN w:val="0"/>
        <w:adjustRightInd w:val="0"/>
        <w:spacing w:before="0" w:after="160" w:line="288" w:lineRule="auto"/>
        <w:jc w:val="both"/>
        <w:rPr>
          <w:lang w:val="en-US"/>
        </w:rPr>
      </w:pPr>
    </w:p>
    <w:sectPr w:rsidR="0073250F" w:rsidRPr="000F03D7"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C4474" w14:textId="77777777" w:rsidR="00226C06" w:rsidRDefault="00226C06">
      <w:pPr>
        <w:spacing w:before="0" w:after="0" w:line="240" w:lineRule="auto"/>
      </w:pPr>
      <w:r>
        <w:separator/>
      </w:r>
    </w:p>
  </w:endnote>
  <w:endnote w:type="continuationSeparator" w:id="0">
    <w:p w14:paraId="0EC0C157" w14:textId="77777777" w:rsidR="00226C06" w:rsidRDefault="00226C0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36B87"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F33CD">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D5603" w14:textId="77777777" w:rsidR="00226C06" w:rsidRDefault="00226C06">
      <w:pPr>
        <w:spacing w:before="0" w:after="0" w:line="240" w:lineRule="auto"/>
      </w:pPr>
      <w:r>
        <w:separator/>
      </w:r>
    </w:p>
  </w:footnote>
  <w:footnote w:type="continuationSeparator" w:id="0">
    <w:p w14:paraId="0E5F1164" w14:textId="77777777" w:rsidR="00226C06" w:rsidRDefault="00226C0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ED0C8"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0F03D7">
      <w:rPr>
        <w:sz w:val="24"/>
        <w:szCs w:val="24"/>
        <w:lang w:val="en-US"/>
      </w:rPr>
      <w:t>Monday</w:t>
    </w:r>
    <w:r>
      <w:rPr>
        <w:sz w:val="24"/>
        <w:szCs w:val="24"/>
        <w:lang w:val="en-US"/>
      </w:rPr>
      <w:t xml:space="preserve">, </w:t>
    </w:r>
    <w:r w:rsidR="000F03D7">
      <w:rPr>
        <w:sz w:val="24"/>
        <w:szCs w:val="24"/>
        <w:lang w:val="en-US"/>
      </w:rPr>
      <w:t>7 November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D7"/>
    <w:rsid w:val="00091AAD"/>
    <w:rsid w:val="000D17EA"/>
    <w:rsid w:val="000F03D7"/>
    <w:rsid w:val="00226C06"/>
    <w:rsid w:val="009F33CD"/>
    <w:rsid w:val="00B0624D"/>
    <w:rsid w:val="00D050A9"/>
    <w:rsid w:val="00DA14E6"/>
    <w:rsid w:val="00E20E3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F18C7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BA85798-0021-704F-81DB-D47D3321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3</Pages>
  <Words>618</Words>
  <Characters>3404</Characters>
  <Application>Microsoft Macintosh Word</Application>
  <DocSecurity>0</DocSecurity>
  <Lines>28</Lines>
  <Paragraphs>8</Paragraphs>
  <ScaleCrop>false</ScaleCrop>
  <Company/>
  <LinksUpToDate>false</LinksUpToDate>
  <CharactersWithSpaces>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2017-07-10T12:12:00Z</dcterms:created>
  <dcterms:modified xsi:type="dcterms:W3CDTF">2017-07-14T13:17:00Z</dcterms:modified>
</cp:coreProperties>
</file>