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B41B6" w14:textId="77777777" w:rsidR="00DA08B7" w:rsidRDefault="00CC66B0" w:rsidP="009D5379">
      <w:pPr>
        <w:pStyle w:val="Titel"/>
        <w:spacing w:after="100"/>
        <w:jc w:val="both"/>
        <w:rPr>
          <w:sz w:val="48"/>
          <w:szCs w:val="48"/>
          <w:lang w:val="en-US"/>
        </w:rPr>
      </w:pPr>
      <w:r>
        <w:rPr>
          <w:sz w:val="48"/>
          <w:szCs w:val="48"/>
          <w:lang w:val="en-US"/>
        </w:rPr>
        <w:t>Rich Schmidt</w:t>
      </w:r>
    </w:p>
    <w:p w14:paraId="1624AC2D" w14:textId="77777777" w:rsidR="002E3DEC" w:rsidRPr="00DA08B7" w:rsidRDefault="00CC66B0" w:rsidP="009D5379">
      <w:pPr>
        <w:pStyle w:val="Ondertitel"/>
        <w:jc w:val="both"/>
        <w:rPr>
          <w:sz w:val="48"/>
          <w:szCs w:val="48"/>
          <w:lang w:val="en-US"/>
        </w:rPr>
      </w:pPr>
      <w:r>
        <w:rPr>
          <w:lang w:val="en-US"/>
        </w:rPr>
        <w:t>Evaluation of manifestations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7EDF1A6" w14:textId="77777777" w:rsidR="002E3DEC" w:rsidRPr="0071785A" w:rsidRDefault="00B0624D" w:rsidP="009D5379">
          <w:pPr>
            <w:pStyle w:val="Kopvaninhoudsopgave"/>
            <w:jc w:val="both"/>
            <w:rPr>
              <w:lang w:val="en-US"/>
            </w:rPr>
          </w:pPr>
          <w:r>
            <w:rPr>
              <w:lang w:val="en-US"/>
            </w:rPr>
            <w:t>Table of contents</w:t>
          </w:r>
        </w:p>
        <w:p w14:paraId="4B6FF70D" w14:textId="77777777" w:rsidR="00EF1C06" w:rsidRDefault="00DA14E6" w:rsidP="009D537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1475" w:history="1">
            <w:r w:rsidR="00EF1C06" w:rsidRPr="00E60AFE">
              <w:rPr>
                <w:rStyle w:val="Hyperlink"/>
                <w:noProof/>
                <w:lang w:val="en-US"/>
              </w:rPr>
              <w:t>Manifestations</w:t>
            </w:r>
            <w:r w:rsidR="00EF1C06">
              <w:rPr>
                <w:noProof/>
                <w:webHidden/>
              </w:rPr>
              <w:tab/>
            </w:r>
            <w:r w:rsidR="00EF1C06">
              <w:rPr>
                <w:noProof/>
                <w:webHidden/>
              </w:rPr>
              <w:fldChar w:fldCharType="begin"/>
            </w:r>
            <w:r w:rsidR="00EF1C06">
              <w:rPr>
                <w:noProof/>
                <w:webHidden/>
              </w:rPr>
              <w:instrText xml:space="preserve"> PAGEREF _Toc487461475 \h </w:instrText>
            </w:r>
            <w:r w:rsidR="00EF1C06">
              <w:rPr>
                <w:noProof/>
                <w:webHidden/>
              </w:rPr>
            </w:r>
            <w:r w:rsidR="00EF1C06">
              <w:rPr>
                <w:noProof/>
                <w:webHidden/>
              </w:rPr>
              <w:fldChar w:fldCharType="separate"/>
            </w:r>
            <w:r w:rsidR="00EF1C06">
              <w:rPr>
                <w:noProof/>
                <w:webHidden/>
              </w:rPr>
              <w:t>2</w:t>
            </w:r>
            <w:r w:rsidR="00EF1C06">
              <w:rPr>
                <w:noProof/>
                <w:webHidden/>
              </w:rPr>
              <w:fldChar w:fldCharType="end"/>
            </w:r>
          </w:hyperlink>
        </w:p>
        <w:p w14:paraId="216580BF" w14:textId="77777777" w:rsidR="00EF1C06" w:rsidRDefault="007D1261" w:rsidP="009D5379">
          <w:pPr>
            <w:pStyle w:val="Inhopg1"/>
            <w:tabs>
              <w:tab w:val="right" w:pos="9750"/>
            </w:tabs>
            <w:jc w:val="both"/>
            <w:rPr>
              <w:b w:val="0"/>
              <w:bCs w:val="0"/>
              <w:noProof/>
              <w:sz w:val="24"/>
              <w:szCs w:val="24"/>
            </w:rPr>
          </w:pPr>
          <w:hyperlink w:anchor="_Toc487461476" w:history="1">
            <w:r w:rsidR="00EF1C06" w:rsidRPr="00E60AFE">
              <w:rPr>
                <w:rStyle w:val="Hyperlink"/>
                <w:noProof/>
                <w:lang w:val="en-US"/>
              </w:rPr>
              <w:t>Demonic</w:t>
            </w:r>
            <w:r w:rsidR="00EF1C06">
              <w:rPr>
                <w:noProof/>
                <w:webHidden/>
              </w:rPr>
              <w:tab/>
            </w:r>
            <w:r w:rsidR="00EF1C06">
              <w:rPr>
                <w:noProof/>
                <w:webHidden/>
              </w:rPr>
              <w:fldChar w:fldCharType="begin"/>
            </w:r>
            <w:r w:rsidR="00EF1C06">
              <w:rPr>
                <w:noProof/>
                <w:webHidden/>
              </w:rPr>
              <w:instrText xml:space="preserve"> PAGEREF _Toc487461476 \h </w:instrText>
            </w:r>
            <w:r w:rsidR="00EF1C06">
              <w:rPr>
                <w:noProof/>
                <w:webHidden/>
              </w:rPr>
            </w:r>
            <w:r w:rsidR="00EF1C06">
              <w:rPr>
                <w:noProof/>
                <w:webHidden/>
              </w:rPr>
              <w:fldChar w:fldCharType="separate"/>
            </w:r>
            <w:r w:rsidR="00EF1C06">
              <w:rPr>
                <w:noProof/>
                <w:webHidden/>
              </w:rPr>
              <w:t>2</w:t>
            </w:r>
            <w:r w:rsidR="00EF1C06">
              <w:rPr>
                <w:noProof/>
                <w:webHidden/>
              </w:rPr>
              <w:fldChar w:fldCharType="end"/>
            </w:r>
          </w:hyperlink>
        </w:p>
        <w:p w14:paraId="4E08DCC1" w14:textId="77777777" w:rsidR="00EF1C06" w:rsidRDefault="007D1261" w:rsidP="009D5379">
          <w:pPr>
            <w:pStyle w:val="Inhopg1"/>
            <w:tabs>
              <w:tab w:val="right" w:pos="9750"/>
            </w:tabs>
            <w:jc w:val="both"/>
            <w:rPr>
              <w:b w:val="0"/>
              <w:bCs w:val="0"/>
              <w:noProof/>
              <w:sz w:val="24"/>
              <w:szCs w:val="24"/>
            </w:rPr>
          </w:pPr>
          <w:hyperlink w:anchor="_Toc487461477" w:history="1">
            <w:r w:rsidR="00EF1C06" w:rsidRPr="00E60AFE">
              <w:rPr>
                <w:rStyle w:val="Hyperlink"/>
                <w:noProof/>
                <w:lang w:val="en-US"/>
              </w:rPr>
              <w:t>Knowing the rules</w:t>
            </w:r>
            <w:r w:rsidR="00EF1C06">
              <w:rPr>
                <w:noProof/>
                <w:webHidden/>
              </w:rPr>
              <w:tab/>
            </w:r>
            <w:r w:rsidR="00EF1C06">
              <w:rPr>
                <w:noProof/>
                <w:webHidden/>
              </w:rPr>
              <w:fldChar w:fldCharType="begin"/>
            </w:r>
            <w:r w:rsidR="00EF1C06">
              <w:rPr>
                <w:noProof/>
                <w:webHidden/>
              </w:rPr>
              <w:instrText xml:space="preserve"> PAGEREF _Toc487461477 \h </w:instrText>
            </w:r>
            <w:r w:rsidR="00EF1C06">
              <w:rPr>
                <w:noProof/>
                <w:webHidden/>
              </w:rPr>
            </w:r>
            <w:r w:rsidR="00EF1C06">
              <w:rPr>
                <w:noProof/>
                <w:webHidden/>
              </w:rPr>
              <w:fldChar w:fldCharType="separate"/>
            </w:r>
            <w:r w:rsidR="00EF1C06">
              <w:rPr>
                <w:noProof/>
                <w:webHidden/>
              </w:rPr>
              <w:t>3</w:t>
            </w:r>
            <w:r w:rsidR="00EF1C06">
              <w:rPr>
                <w:noProof/>
                <w:webHidden/>
              </w:rPr>
              <w:fldChar w:fldCharType="end"/>
            </w:r>
          </w:hyperlink>
        </w:p>
        <w:p w14:paraId="4509A8E3" w14:textId="77777777" w:rsidR="00EF1C06" w:rsidRDefault="007D1261" w:rsidP="009D5379">
          <w:pPr>
            <w:pStyle w:val="Inhopg1"/>
            <w:tabs>
              <w:tab w:val="right" w:pos="9750"/>
            </w:tabs>
            <w:jc w:val="both"/>
            <w:rPr>
              <w:b w:val="0"/>
              <w:bCs w:val="0"/>
              <w:noProof/>
              <w:sz w:val="24"/>
              <w:szCs w:val="24"/>
            </w:rPr>
          </w:pPr>
          <w:hyperlink w:anchor="_Toc487461478" w:history="1">
            <w:r w:rsidR="00EF1C06" w:rsidRPr="00E60AFE">
              <w:rPr>
                <w:rStyle w:val="Hyperlink"/>
                <w:noProof/>
                <w:lang w:val="en-US"/>
              </w:rPr>
              <w:t>Shaking and trembling</w:t>
            </w:r>
            <w:r w:rsidR="00EF1C06">
              <w:rPr>
                <w:noProof/>
                <w:webHidden/>
              </w:rPr>
              <w:tab/>
            </w:r>
            <w:r w:rsidR="00EF1C06">
              <w:rPr>
                <w:noProof/>
                <w:webHidden/>
              </w:rPr>
              <w:fldChar w:fldCharType="begin"/>
            </w:r>
            <w:r w:rsidR="00EF1C06">
              <w:rPr>
                <w:noProof/>
                <w:webHidden/>
              </w:rPr>
              <w:instrText xml:space="preserve"> PAGEREF _Toc487461478 \h </w:instrText>
            </w:r>
            <w:r w:rsidR="00EF1C06">
              <w:rPr>
                <w:noProof/>
                <w:webHidden/>
              </w:rPr>
            </w:r>
            <w:r w:rsidR="00EF1C06">
              <w:rPr>
                <w:noProof/>
                <w:webHidden/>
              </w:rPr>
              <w:fldChar w:fldCharType="separate"/>
            </w:r>
            <w:r w:rsidR="00EF1C06">
              <w:rPr>
                <w:noProof/>
                <w:webHidden/>
              </w:rPr>
              <w:t>3</w:t>
            </w:r>
            <w:r w:rsidR="00EF1C06">
              <w:rPr>
                <w:noProof/>
                <w:webHidden/>
              </w:rPr>
              <w:fldChar w:fldCharType="end"/>
            </w:r>
          </w:hyperlink>
        </w:p>
        <w:p w14:paraId="1EA0DEF7" w14:textId="77777777" w:rsidR="00EF1C06" w:rsidRDefault="007D1261" w:rsidP="009D5379">
          <w:pPr>
            <w:pStyle w:val="Inhopg1"/>
            <w:tabs>
              <w:tab w:val="right" w:pos="9750"/>
            </w:tabs>
            <w:jc w:val="both"/>
            <w:rPr>
              <w:b w:val="0"/>
              <w:bCs w:val="0"/>
              <w:noProof/>
              <w:sz w:val="24"/>
              <w:szCs w:val="24"/>
            </w:rPr>
          </w:pPr>
          <w:hyperlink w:anchor="_Toc487461479" w:history="1">
            <w:r w:rsidR="00EF1C06" w:rsidRPr="00E60AFE">
              <w:rPr>
                <w:rStyle w:val="Hyperlink"/>
                <w:noProof/>
                <w:lang w:val="en-US"/>
              </w:rPr>
              <w:t>Quotes</w:t>
            </w:r>
            <w:r w:rsidR="00EF1C06">
              <w:rPr>
                <w:noProof/>
                <w:webHidden/>
              </w:rPr>
              <w:tab/>
            </w:r>
            <w:r w:rsidR="00EF1C06">
              <w:rPr>
                <w:noProof/>
                <w:webHidden/>
              </w:rPr>
              <w:fldChar w:fldCharType="begin"/>
            </w:r>
            <w:r w:rsidR="00EF1C06">
              <w:rPr>
                <w:noProof/>
                <w:webHidden/>
              </w:rPr>
              <w:instrText xml:space="preserve"> PAGEREF _Toc487461479 \h </w:instrText>
            </w:r>
            <w:r w:rsidR="00EF1C06">
              <w:rPr>
                <w:noProof/>
                <w:webHidden/>
              </w:rPr>
            </w:r>
            <w:r w:rsidR="00EF1C06">
              <w:rPr>
                <w:noProof/>
                <w:webHidden/>
              </w:rPr>
              <w:fldChar w:fldCharType="separate"/>
            </w:r>
            <w:r w:rsidR="00EF1C06">
              <w:rPr>
                <w:noProof/>
                <w:webHidden/>
              </w:rPr>
              <w:t>5</w:t>
            </w:r>
            <w:r w:rsidR="00EF1C06">
              <w:rPr>
                <w:noProof/>
                <w:webHidden/>
              </w:rPr>
              <w:fldChar w:fldCharType="end"/>
            </w:r>
          </w:hyperlink>
        </w:p>
        <w:p w14:paraId="1C965CAF" w14:textId="77777777" w:rsidR="00EF1C06" w:rsidRDefault="007D1261" w:rsidP="009D5379">
          <w:pPr>
            <w:pStyle w:val="Inhopg1"/>
            <w:tabs>
              <w:tab w:val="right" w:pos="9750"/>
            </w:tabs>
            <w:jc w:val="both"/>
            <w:rPr>
              <w:b w:val="0"/>
              <w:bCs w:val="0"/>
              <w:noProof/>
              <w:sz w:val="24"/>
              <w:szCs w:val="24"/>
            </w:rPr>
          </w:pPr>
          <w:hyperlink w:anchor="_Toc487461480" w:history="1">
            <w:r w:rsidR="00EF1C06" w:rsidRPr="00E60AFE">
              <w:rPr>
                <w:rStyle w:val="Hyperlink"/>
                <w:noProof/>
                <w:lang w:val="en-US"/>
              </w:rPr>
              <w:t>Verses about laughing or joy</w:t>
            </w:r>
            <w:r w:rsidR="00EF1C06">
              <w:rPr>
                <w:noProof/>
                <w:webHidden/>
              </w:rPr>
              <w:tab/>
            </w:r>
            <w:r w:rsidR="00EF1C06">
              <w:rPr>
                <w:noProof/>
                <w:webHidden/>
              </w:rPr>
              <w:fldChar w:fldCharType="begin"/>
            </w:r>
            <w:r w:rsidR="00EF1C06">
              <w:rPr>
                <w:noProof/>
                <w:webHidden/>
              </w:rPr>
              <w:instrText xml:space="preserve"> PAGEREF _Toc487461480 \h </w:instrText>
            </w:r>
            <w:r w:rsidR="00EF1C06">
              <w:rPr>
                <w:noProof/>
                <w:webHidden/>
              </w:rPr>
            </w:r>
            <w:r w:rsidR="00EF1C06">
              <w:rPr>
                <w:noProof/>
                <w:webHidden/>
              </w:rPr>
              <w:fldChar w:fldCharType="separate"/>
            </w:r>
            <w:r w:rsidR="00EF1C06">
              <w:rPr>
                <w:noProof/>
                <w:webHidden/>
              </w:rPr>
              <w:t>5</w:t>
            </w:r>
            <w:r w:rsidR="00EF1C06">
              <w:rPr>
                <w:noProof/>
                <w:webHidden/>
              </w:rPr>
              <w:fldChar w:fldCharType="end"/>
            </w:r>
          </w:hyperlink>
        </w:p>
        <w:p w14:paraId="4F6E6CD5" w14:textId="77777777" w:rsidR="00EF1C06" w:rsidRDefault="007D1261" w:rsidP="009D5379">
          <w:pPr>
            <w:pStyle w:val="Inhopg1"/>
            <w:tabs>
              <w:tab w:val="right" w:pos="9750"/>
            </w:tabs>
            <w:jc w:val="both"/>
            <w:rPr>
              <w:b w:val="0"/>
              <w:bCs w:val="0"/>
              <w:noProof/>
              <w:sz w:val="24"/>
              <w:szCs w:val="24"/>
            </w:rPr>
          </w:pPr>
          <w:hyperlink w:anchor="_Toc487461481" w:history="1">
            <w:r w:rsidR="00EF1C06" w:rsidRPr="00E60AFE">
              <w:rPr>
                <w:rStyle w:val="Hyperlink"/>
                <w:noProof/>
                <w:lang w:val="en-US"/>
              </w:rPr>
              <w:t>Oswald Chambers</w:t>
            </w:r>
            <w:r w:rsidR="00EF1C06">
              <w:rPr>
                <w:noProof/>
                <w:webHidden/>
              </w:rPr>
              <w:tab/>
            </w:r>
            <w:r w:rsidR="00EF1C06">
              <w:rPr>
                <w:noProof/>
                <w:webHidden/>
              </w:rPr>
              <w:fldChar w:fldCharType="begin"/>
            </w:r>
            <w:r w:rsidR="00EF1C06">
              <w:rPr>
                <w:noProof/>
                <w:webHidden/>
              </w:rPr>
              <w:instrText xml:space="preserve"> PAGEREF _Toc487461481 \h </w:instrText>
            </w:r>
            <w:r w:rsidR="00EF1C06">
              <w:rPr>
                <w:noProof/>
                <w:webHidden/>
              </w:rPr>
            </w:r>
            <w:r w:rsidR="00EF1C06">
              <w:rPr>
                <w:noProof/>
                <w:webHidden/>
              </w:rPr>
              <w:fldChar w:fldCharType="separate"/>
            </w:r>
            <w:r w:rsidR="00EF1C06">
              <w:rPr>
                <w:noProof/>
                <w:webHidden/>
              </w:rPr>
              <w:t>7</w:t>
            </w:r>
            <w:r w:rsidR="00EF1C06">
              <w:rPr>
                <w:noProof/>
                <w:webHidden/>
              </w:rPr>
              <w:fldChar w:fldCharType="end"/>
            </w:r>
          </w:hyperlink>
        </w:p>
        <w:p w14:paraId="5A51F740" w14:textId="77777777" w:rsidR="00EF1C06" w:rsidRDefault="007D1261" w:rsidP="009D5379">
          <w:pPr>
            <w:pStyle w:val="Inhopg1"/>
            <w:tabs>
              <w:tab w:val="right" w:pos="9750"/>
            </w:tabs>
            <w:jc w:val="both"/>
            <w:rPr>
              <w:b w:val="0"/>
              <w:bCs w:val="0"/>
              <w:noProof/>
              <w:sz w:val="24"/>
              <w:szCs w:val="24"/>
            </w:rPr>
          </w:pPr>
          <w:hyperlink w:anchor="_Toc487461482" w:history="1">
            <w:r w:rsidR="00EF1C06" w:rsidRPr="00E60AFE">
              <w:rPr>
                <w:rStyle w:val="Hyperlink"/>
                <w:noProof/>
                <w:lang w:val="en-US"/>
              </w:rPr>
              <w:t>A.W. Tozer</w:t>
            </w:r>
            <w:r w:rsidR="00EF1C06">
              <w:rPr>
                <w:noProof/>
                <w:webHidden/>
              </w:rPr>
              <w:tab/>
            </w:r>
            <w:r w:rsidR="00EF1C06">
              <w:rPr>
                <w:noProof/>
                <w:webHidden/>
              </w:rPr>
              <w:fldChar w:fldCharType="begin"/>
            </w:r>
            <w:r w:rsidR="00EF1C06">
              <w:rPr>
                <w:noProof/>
                <w:webHidden/>
              </w:rPr>
              <w:instrText xml:space="preserve"> PAGEREF _Toc487461482 \h </w:instrText>
            </w:r>
            <w:r w:rsidR="00EF1C06">
              <w:rPr>
                <w:noProof/>
                <w:webHidden/>
              </w:rPr>
            </w:r>
            <w:r w:rsidR="00EF1C06">
              <w:rPr>
                <w:noProof/>
                <w:webHidden/>
              </w:rPr>
              <w:fldChar w:fldCharType="separate"/>
            </w:r>
            <w:r w:rsidR="00EF1C06">
              <w:rPr>
                <w:noProof/>
                <w:webHidden/>
              </w:rPr>
              <w:t>7</w:t>
            </w:r>
            <w:r w:rsidR="00EF1C06">
              <w:rPr>
                <w:noProof/>
                <w:webHidden/>
              </w:rPr>
              <w:fldChar w:fldCharType="end"/>
            </w:r>
          </w:hyperlink>
        </w:p>
        <w:p w14:paraId="64116992" w14:textId="77777777" w:rsidR="002E3DEC" w:rsidRDefault="00DA14E6" w:rsidP="009D5379">
          <w:pPr>
            <w:jc w:val="both"/>
          </w:pPr>
          <w:r>
            <w:rPr>
              <w:b/>
              <w:bCs/>
              <w:noProof/>
            </w:rPr>
            <w:fldChar w:fldCharType="end"/>
          </w:r>
        </w:p>
      </w:sdtContent>
    </w:sdt>
    <w:p w14:paraId="0B0BF9BB" w14:textId="77777777" w:rsidR="0073250F" w:rsidRDefault="007D1261" w:rsidP="009D5379">
      <w:pPr>
        <w:pStyle w:val="Ondertitel"/>
        <w:jc w:val="both"/>
        <w:rPr>
          <w:sz w:val="48"/>
          <w:szCs w:val="48"/>
          <w:lang w:val="en-US"/>
        </w:rPr>
      </w:pPr>
    </w:p>
    <w:p w14:paraId="65783FCA" w14:textId="77777777" w:rsidR="002E3DEC" w:rsidRDefault="007D1261" w:rsidP="009D5379">
      <w:pPr>
        <w:jc w:val="both"/>
        <w:rPr>
          <w:lang w:val="en-US"/>
        </w:rPr>
      </w:pPr>
    </w:p>
    <w:p w14:paraId="513425D0" w14:textId="77777777" w:rsidR="002E3DEC" w:rsidRDefault="007D1261" w:rsidP="009D5379">
      <w:pPr>
        <w:jc w:val="both"/>
        <w:rPr>
          <w:lang w:val="en-US"/>
        </w:rPr>
      </w:pPr>
    </w:p>
    <w:p w14:paraId="589B78F3" w14:textId="77777777" w:rsidR="002E3DEC" w:rsidRDefault="007D1261" w:rsidP="009D5379">
      <w:pPr>
        <w:jc w:val="both"/>
        <w:rPr>
          <w:lang w:val="en-US"/>
        </w:rPr>
      </w:pPr>
    </w:p>
    <w:p w14:paraId="5F7BDAB1" w14:textId="77777777" w:rsidR="002E3DEC" w:rsidRDefault="007D1261" w:rsidP="009D5379">
      <w:pPr>
        <w:jc w:val="both"/>
        <w:rPr>
          <w:lang w:val="en-US"/>
        </w:rPr>
      </w:pPr>
    </w:p>
    <w:p w14:paraId="2D819F07" w14:textId="77777777" w:rsidR="002E3DEC" w:rsidRDefault="007D1261" w:rsidP="009D5379">
      <w:pPr>
        <w:jc w:val="both"/>
        <w:rPr>
          <w:lang w:val="en-US"/>
        </w:rPr>
      </w:pPr>
    </w:p>
    <w:p w14:paraId="60BEAA81" w14:textId="77777777" w:rsidR="002E3DEC" w:rsidRDefault="007D1261" w:rsidP="009D5379">
      <w:pPr>
        <w:jc w:val="both"/>
        <w:rPr>
          <w:lang w:val="en-US"/>
        </w:rPr>
      </w:pPr>
    </w:p>
    <w:p w14:paraId="0DA00456" w14:textId="77777777" w:rsidR="002E3DEC" w:rsidRDefault="007D1261" w:rsidP="009D5379">
      <w:pPr>
        <w:jc w:val="both"/>
        <w:rPr>
          <w:lang w:val="en-US"/>
        </w:rPr>
      </w:pPr>
    </w:p>
    <w:p w14:paraId="4ED3192E" w14:textId="77777777" w:rsidR="00B0624D" w:rsidRDefault="00B0624D" w:rsidP="009D5379">
      <w:pPr>
        <w:jc w:val="both"/>
        <w:rPr>
          <w:lang w:val="en-US"/>
        </w:rPr>
      </w:pPr>
    </w:p>
    <w:p w14:paraId="1379CD8F" w14:textId="77777777" w:rsidR="00B0624D" w:rsidRDefault="00B0624D" w:rsidP="009D5379">
      <w:pPr>
        <w:jc w:val="both"/>
        <w:rPr>
          <w:lang w:val="en-US"/>
        </w:rPr>
      </w:pPr>
    </w:p>
    <w:p w14:paraId="42CFA43E" w14:textId="77777777" w:rsidR="00B0624D" w:rsidRDefault="00B0624D" w:rsidP="009D5379">
      <w:pPr>
        <w:jc w:val="both"/>
        <w:rPr>
          <w:lang w:val="en-US"/>
        </w:rPr>
      </w:pPr>
    </w:p>
    <w:p w14:paraId="32DCA854" w14:textId="77777777" w:rsidR="00B0624D" w:rsidRDefault="00B0624D" w:rsidP="009D5379">
      <w:pPr>
        <w:jc w:val="both"/>
        <w:rPr>
          <w:lang w:val="en-US"/>
        </w:rPr>
      </w:pPr>
    </w:p>
    <w:p w14:paraId="56327522" w14:textId="77777777" w:rsidR="00B0624D" w:rsidRDefault="00B0624D" w:rsidP="009D5379">
      <w:pPr>
        <w:jc w:val="both"/>
        <w:rPr>
          <w:lang w:val="en-US"/>
        </w:rPr>
      </w:pPr>
    </w:p>
    <w:p w14:paraId="68C4724A" w14:textId="77777777" w:rsidR="00B0624D" w:rsidRDefault="00B0624D" w:rsidP="009D5379">
      <w:pPr>
        <w:jc w:val="both"/>
        <w:rPr>
          <w:lang w:val="en-US"/>
        </w:rPr>
      </w:pPr>
    </w:p>
    <w:p w14:paraId="53617206" w14:textId="77777777" w:rsidR="00B0624D" w:rsidRDefault="00B0624D" w:rsidP="009D5379">
      <w:pPr>
        <w:jc w:val="both"/>
        <w:rPr>
          <w:lang w:val="en-US"/>
        </w:rPr>
      </w:pPr>
    </w:p>
    <w:p w14:paraId="5C6034A8" w14:textId="77777777" w:rsidR="00B0624D" w:rsidRDefault="00B0624D" w:rsidP="009D5379">
      <w:pPr>
        <w:jc w:val="both"/>
        <w:rPr>
          <w:lang w:val="en-US"/>
        </w:rPr>
      </w:pPr>
    </w:p>
    <w:p w14:paraId="71D1011F" w14:textId="77777777" w:rsidR="00B0624D" w:rsidRDefault="00B0624D" w:rsidP="009D5379">
      <w:pPr>
        <w:jc w:val="both"/>
        <w:rPr>
          <w:lang w:val="en-US"/>
        </w:rPr>
      </w:pPr>
    </w:p>
    <w:p w14:paraId="7A24F845" w14:textId="77777777" w:rsidR="002E3DEC" w:rsidRDefault="007D1261" w:rsidP="009D5379">
      <w:pPr>
        <w:jc w:val="both"/>
        <w:rPr>
          <w:lang w:val="en-US"/>
        </w:rPr>
      </w:pPr>
    </w:p>
    <w:p w14:paraId="77557290" w14:textId="77777777" w:rsidR="002E3DEC" w:rsidRDefault="007D1261" w:rsidP="009D5379">
      <w:pPr>
        <w:jc w:val="both"/>
        <w:rPr>
          <w:lang w:val="en-US"/>
        </w:rPr>
      </w:pPr>
    </w:p>
    <w:p w14:paraId="2418F620" w14:textId="77777777" w:rsidR="002E3DEC" w:rsidRDefault="007D1261" w:rsidP="009D5379">
      <w:pPr>
        <w:jc w:val="both"/>
        <w:rPr>
          <w:lang w:val="en-US"/>
        </w:rPr>
      </w:pPr>
    </w:p>
    <w:p w14:paraId="36970B15" w14:textId="77777777" w:rsidR="00B0624D" w:rsidRDefault="00B0624D" w:rsidP="009D5379">
      <w:pPr>
        <w:widowControl w:val="0"/>
        <w:autoSpaceDE w:val="0"/>
        <w:autoSpaceDN w:val="0"/>
        <w:adjustRightInd w:val="0"/>
        <w:spacing w:before="0" w:after="160" w:line="288" w:lineRule="auto"/>
        <w:jc w:val="both"/>
        <w:rPr>
          <w:lang w:val="en-US"/>
        </w:rPr>
      </w:pPr>
    </w:p>
    <w:p w14:paraId="5B90EAD6" w14:textId="77777777" w:rsidR="00CC66B0" w:rsidRPr="00CC66B0" w:rsidRDefault="00CC66B0" w:rsidP="009D5379">
      <w:pPr>
        <w:pStyle w:val="Kop1"/>
        <w:jc w:val="both"/>
        <w:rPr>
          <w:lang w:val="en-US"/>
        </w:rPr>
      </w:pPr>
      <w:bookmarkStart w:id="0" w:name="_Toc487461475"/>
      <w:r w:rsidRPr="00CC66B0">
        <w:rPr>
          <w:lang w:val="en-US"/>
        </w:rPr>
        <w:lastRenderedPageBreak/>
        <w:t>Manifestations</w:t>
      </w:r>
      <w:bookmarkEnd w:id="0"/>
    </w:p>
    <w:p w14:paraId="618DF52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Why does it seem like manifestations show up in the last few years? </w:t>
      </w:r>
    </w:p>
    <w:p w14:paraId="1E0291BE" w14:textId="3D637163"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They tend to happen while there is revival going on. Sheng Dong great </w:t>
      </w:r>
      <w:r w:rsidR="008D49A0" w:rsidRPr="00CC66B0">
        <w:rPr>
          <w:rFonts w:ascii="Baskerville" w:hAnsi="Baskerville" w:cs="Baskerville"/>
          <w:color w:val="000000"/>
          <w:sz w:val="30"/>
          <w:szCs w:val="30"/>
          <w:lang w:val="en-US"/>
        </w:rPr>
        <w:t>Baptist</w:t>
      </w:r>
      <w:r w:rsidRPr="00CC66B0">
        <w:rPr>
          <w:rFonts w:ascii="Baskerville" w:hAnsi="Baskerville" w:cs="Baskerville"/>
          <w:color w:val="000000"/>
          <w:sz w:val="30"/>
          <w:szCs w:val="30"/>
          <w:lang w:val="en-US"/>
        </w:rPr>
        <w:t xml:space="preserve"> missionary revival where people get touched. </w:t>
      </w:r>
    </w:p>
    <w:p w14:paraId="639DDED1"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People react differently to shocks of power, even with a wet finger in a light socket. </w:t>
      </w:r>
    </w:p>
    <w:p w14:paraId="3A79EBFE"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Not all manifestations are God only, but if you look at it and people get touched they have themselves, but also a lot of the Lord. Any Holy Spirit in judging attitude? No that is all flesh! But if we start to engage he started laughing with them, sometimes more at than with. But he moved from judgement to participation. Somewhere in there the Holy Spirit showed up even more! </w:t>
      </w:r>
    </w:p>
    <w:p w14:paraId="725F309C"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D8B97F" w14:textId="77777777" w:rsidR="00CC66B0" w:rsidRPr="00CC66B0" w:rsidRDefault="00CC66B0" w:rsidP="009D5379">
      <w:pPr>
        <w:pStyle w:val="Kop1"/>
        <w:jc w:val="both"/>
        <w:rPr>
          <w:lang w:val="en-US"/>
        </w:rPr>
      </w:pPr>
      <w:bookmarkStart w:id="1" w:name="_Toc487461476"/>
      <w:r w:rsidRPr="00CC66B0">
        <w:rPr>
          <w:lang w:val="en-US"/>
        </w:rPr>
        <w:t>Demonic</w:t>
      </w:r>
      <w:bookmarkEnd w:id="1"/>
    </w:p>
    <w:p w14:paraId="3D511B79"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So much stuff going on, people barking, slither, deep voices from little girls, all the bad stuff that goes on. </w:t>
      </w:r>
    </w:p>
    <w:p w14:paraId="6B97BEB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Kundalini stuff they called this. Enemy always wants to counterfeit, what’s going on? People against him were strong. 16 years pastoral ministry, 20 years after high school nobody talked about a kundalini spirit. But then when stuff breaks out everyone is an expert on this kundalini spirit in India. Give me a break. I do think that the devil imitates and reacts, so God does something and the devil gets caught off guard and he needs to react and respond to what God does. I feel like God loves doing this, showing up in the middle and do something in here. Seriously, Redding? So now he needs to come up with something to mess it up. </w:t>
      </w:r>
    </w:p>
    <w:p w14:paraId="377CFA9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Bank money, deal with the real to know the counterfeit. </w:t>
      </w:r>
    </w:p>
    <w:p w14:paraId="50A6CAB9"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A girl that is demonic, yank that thing off of her! Working on it, praying for her. Radical transformation happens! In school, in Randy Clark conference she sees all kinds of things, it just got dark along the way. She ends up all on her own writing a letter to every other leader about him how touchy she was. She hands him the letter this is what I wrote to everyone about you. </w:t>
      </w:r>
    </w:p>
    <w:p w14:paraId="29BC00D0"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There is demonic stuff going on, we deal with it and don’t make it a focal point, people that think it is all demonic stuff, he got all kind of thoughts. I wonder how many people have dealt with demonic stuff in their life. How can the Holy Spirit and a dark spirit be in the same person? I don’t know, I just know it happens. These people sit on the sidelines they don’t really know what happens. </w:t>
      </w:r>
    </w:p>
    <w:p w14:paraId="2C77EABB"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F74C022"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08F457" w14:textId="77777777" w:rsidR="009D5379" w:rsidRPr="00CC66B0" w:rsidRDefault="009D5379"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FB94AC" w14:textId="77777777" w:rsidR="00CC66B0" w:rsidRPr="00CC66B0" w:rsidRDefault="00CC66B0" w:rsidP="009D5379">
      <w:pPr>
        <w:pStyle w:val="Kop1"/>
        <w:jc w:val="both"/>
        <w:rPr>
          <w:lang w:val="en-US"/>
        </w:rPr>
      </w:pPr>
      <w:bookmarkStart w:id="2" w:name="_Toc487461477"/>
      <w:r w:rsidRPr="00CC66B0">
        <w:rPr>
          <w:lang w:val="en-US"/>
        </w:rPr>
        <w:lastRenderedPageBreak/>
        <w:t>Knowing the rules</w:t>
      </w:r>
      <w:bookmarkEnd w:id="2"/>
    </w:p>
    <w:p w14:paraId="2A83466E" w14:textId="59AA2093"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Gabe is Mexican he can joke on Mexicans, I am from evangelicals so I can make jokes on them. We know all the rules, if you know all the rules of soccer but haven’t played it you don’t know why things work like they work. Evangelicals are like referees that never played the game. They’ve never done it so they don’t know when something happens. No speaking in tongues unless there is an interpreter! No one is going to do it, you don’t unless there is. At some </w:t>
      </w:r>
      <w:r w:rsidR="008D49A0" w:rsidRPr="00CC66B0">
        <w:rPr>
          <w:rFonts w:ascii="Baskerville" w:hAnsi="Baskerville" w:cs="Baskerville"/>
          <w:color w:val="000000"/>
          <w:sz w:val="30"/>
          <w:szCs w:val="30"/>
          <w:lang w:val="en-US"/>
        </w:rPr>
        <w:t>point,</w:t>
      </w:r>
      <w:r w:rsidRPr="00CC66B0">
        <w:rPr>
          <w:rFonts w:ascii="Baskerville" w:hAnsi="Baskerville" w:cs="Baskerville"/>
          <w:color w:val="000000"/>
          <w:sz w:val="30"/>
          <w:szCs w:val="30"/>
          <w:lang w:val="en-US"/>
        </w:rPr>
        <w:t xml:space="preserve"> you need to know if they can interpret! </w:t>
      </w:r>
    </w:p>
    <w:p w14:paraId="0931A96E"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2 different things: speaking in tongues under breath and giving a word to the congregation. </w:t>
      </w:r>
    </w:p>
    <w:p w14:paraId="513D8EA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970851" w14:textId="77777777" w:rsidR="00CC66B0" w:rsidRPr="00CC66B0" w:rsidRDefault="00CC66B0" w:rsidP="009D5379">
      <w:pPr>
        <w:pStyle w:val="Kop1"/>
        <w:jc w:val="both"/>
        <w:rPr>
          <w:lang w:val="en-US"/>
        </w:rPr>
      </w:pPr>
      <w:bookmarkStart w:id="3" w:name="_Toc487461478"/>
      <w:r w:rsidRPr="00CC66B0">
        <w:rPr>
          <w:lang w:val="en-US"/>
        </w:rPr>
        <w:t>Shaking and trembling</w:t>
      </w:r>
      <w:bookmarkEnd w:id="3"/>
    </w:p>
    <w:p w14:paraId="5A26EF3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Daniel 10:10 (ESV) And behold, a hand touched me and set me trembling on my hands and knees.</w:t>
      </w:r>
    </w:p>
    <w:p w14:paraId="22B4822D"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Who has ever had that? </w:t>
      </w:r>
    </w:p>
    <w:p w14:paraId="01F2C6BA"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9BE80E5"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Habakkuk 3:16 (ESV) I hear, and my body trembles; my lips quiver at the sound; rottenness enters into my bones; my legs tremble beneath me. Yet I will quietly wait for the day of trouble to come upon people who invade us.</w:t>
      </w:r>
    </w:p>
    <w:p w14:paraId="7C63BB4A" w14:textId="1D18FB36"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If you look at the verses of the Messiah in context. Prophets seem to be all over the place. In context it’s not, but apparently that is what it is. Where did they get the water? The rock. In </w:t>
      </w:r>
      <w:r w:rsidR="008D49A0" w:rsidRPr="00CC66B0">
        <w:rPr>
          <w:rFonts w:ascii="Baskerville" w:hAnsi="Baskerville" w:cs="Baskerville"/>
          <w:color w:val="000000"/>
          <w:sz w:val="30"/>
          <w:szCs w:val="30"/>
          <w:lang w:val="en-US"/>
        </w:rPr>
        <w:t>Exodus,</w:t>
      </w:r>
      <w:r w:rsidRPr="00CC66B0">
        <w:rPr>
          <w:rFonts w:ascii="Baskerville" w:hAnsi="Baskerville" w:cs="Baskerville"/>
          <w:color w:val="000000"/>
          <w:sz w:val="30"/>
          <w:szCs w:val="30"/>
          <w:lang w:val="en-US"/>
        </w:rPr>
        <w:t xml:space="preserve"> it sounds like a rock. To me it sounds like a miracle. Paul says that is Jesus! </w:t>
      </w:r>
    </w:p>
    <w:p w14:paraId="1914FE85"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Trembling shaking things seems to be something God desires. We as humans are responding and acknowledging who we are in the face of Who He is. </w:t>
      </w:r>
    </w:p>
    <w:p w14:paraId="5574F8E0"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7C8AF0"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Psalms 99:1 (ESV) The LORD reigns; let the peoples tremble! He sits enthroned upon the cherubim; let the earth quake!</w:t>
      </w:r>
    </w:p>
    <w:p w14:paraId="5BEAB955" w14:textId="525394D7" w:rsidR="00CC66B0" w:rsidRPr="00CC66B0" w:rsidRDefault="008D49A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Actually,</w:t>
      </w:r>
      <w:r w:rsidR="00CC66B0" w:rsidRPr="00CC66B0">
        <w:rPr>
          <w:rFonts w:ascii="Baskerville" w:hAnsi="Baskerville" w:cs="Baskerville"/>
          <w:color w:val="000000"/>
          <w:sz w:val="30"/>
          <w:szCs w:val="30"/>
          <w:lang w:val="en-US"/>
        </w:rPr>
        <w:t xml:space="preserve"> a genuine fear that there is when God shows up. He will love you, but it seems like a response that I need to have. Shaking in my boots the closer I get to Him. </w:t>
      </w:r>
    </w:p>
    <w:p w14:paraId="56D4C8C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28088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Psalms 114:7-8 (ESV) Tremble, O earth, at the presence of the Lord, at the presence of the God of Jacob, who turns the rock into a pool of water, the flint into a spring of water.</w:t>
      </w:r>
    </w:p>
    <w:p w14:paraId="66DD369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Earth probably as a metaphor for the people of the earth.</w:t>
      </w:r>
    </w:p>
    <w:p w14:paraId="4F84BE49"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84D887"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Jeremiah 5:22 (ESV) Do you not fear me? declares the Lord. Do you not tremble before me? I placed the sand as the boundary for the sea, a perpetual barrier that it cannot pass; though the waves toss, they cannot prevail; though they roar, they cannot pass over it.</w:t>
      </w:r>
    </w:p>
    <w:p w14:paraId="2D737D00" w14:textId="10D57CFF"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Why aren’t you responding like that? Begs all kinds of questions, if nothing like that was happening? Why aren’t people doing that? Is it because the Presence of God wasn’t very near? Just going through our motions that made us feel good? God is </w:t>
      </w:r>
      <w:r w:rsidR="008D49A0" w:rsidRPr="00CC66B0">
        <w:rPr>
          <w:rFonts w:ascii="Baskerville" w:hAnsi="Baskerville" w:cs="Baskerville"/>
          <w:color w:val="000000"/>
          <w:sz w:val="30"/>
          <w:szCs w:val="30"/>
          <w:lang w:val="en-US"/>
        </w:rPr>
        <w:t>Omni</w:t>
      </w:r>
      <w:r w:rsidRPr="00CC66B0">
        <w:rPr>
          <w:rFonts w:ascii="Baskerville" w:hAnsi="Baskerville" w:cs="Baskerville"/>
          <w:color w:val="000000"/>
          <w:sz w:val="30"/>
          <w:szCs w:val="30"/>
          <w:lang w:val="en-US"/>
        </w:rPr>
        <w:t xml:space="preserve">-present, but His holy moments when He draws near we should be aware and respond that something is going on. In </w:t>
      </w:r>
      <w:r w:rsidR="008D49A0" w:rsidRPr="00CC66B0">
        <w:rPr>
          <w:rFonts w:ascii="Baskerville" w:hAnsi="Baskerville" w:cs="Baskerville"/>
          <w:color w:val="000000"/>
          <w:sz w:val="30"/>
          <w:szCs w:val="30"/>
          <w:lang w:val="en-US"/>
        </w:rPr>
        <w:t>Bethel,</w:t>
      </w:r>
      <w:r w:rsidRPr="00CC66B0">
        <w:rPr>
          <w:rFonts w:ascii="Baskerville" w:hAnsi="Baskerville" w:cs="Baskerville"/>
          <w:color w:val="000000"/>
          <w:sz w:val="30"/>
          <w:szCs w:val="30"/>
          <w:lang w:val="en-US"/>
        </w:rPr>
        <w:t xml:space="preserve"> we are not only going after </w:t>
      </w:r>
      <w:r w:rsidR="008D49A0" w:rsidRPr="00CC66B0">
        <w:rPr>
          <w:rFonts w:ascii="Baskerville" w:hAnsi="Baskerville" w:cs="Baskerville"/>
          <w:color w:val="000000"/>
          <w:sz w:val="30"/>
          <w:szCs w:val="30"/>
          <w:lang w:val="en-US"/>
        </w:rPr>
        <w:t>Omni</w:t>
      </w:r>
      <w:r w:rsidRPr="00CC66B0">
        <w:rPr>
          <w:rFonts w:ascii="Baskerville" w:hAnsi="Baskerville" w:cs="Baskerville"/>
          <w:color w:val="000000"/>
          <w:sz w:val="30"/>
          <w:szCs w:val="30"/>
          <w:lang w:val="en-US"/>
        </w:rPr>
        <w:t xml:space="preserve">-Presence, but display Your Presence and power right here right now. </w:t>
      </w:r>
    </w:p>
    <w:p w14:paraId="428F2731"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Hosea 11:10 (ESV) They shall go after the Lord; he will roar like a lion; when he roars, his children shall come trembling from the west;</w:t>
      </w:r>
    </w:p>
    <w:p w14:paraId="08DF5381"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That is how you should respond when I come near. That is what it sounds like</w:t>
      </w:r>
    </w:p>
    <w:p w14:paraId="7A93210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66E6FA"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Matthew 28:4 (ESV) And for fear of him the guards trembled and became like dead men.</w:t>
      </w:r>
    </w:p>
    <w:p w14:paraId="7BB7F223" w14:textId="6212183E"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Guards shook and became like </w:t>
      </w:r>
      <w:r w:rsidR="008D49A0" w:rsidRPr="00CC66B0">
        <w:rPr>
          <w:rFonts w:ascii="Baskerville" w:hAnsi="Baskerville" w:cs="Baskerville"/>
          <w:color w:val="000000"/>
          <w:sz w:val="30"/>
          <w:szCs w:val="30"/>
          <w:lang w:val="en-US"/>
        </w:rPr>
        <w:t>dead</w:t>
      </w:r>
      <w:r w:rsidRPr="00CC66B0">
        <w:rPr>
          <w:rFonts w:ascii="Baskerville" w:hAnsi="Baskerville" w:cs="Baskerville"/>
          <w:color w:val="000000"/>
          <w:sz w:val="30"/>
          <w:szCs w:val="30"/>
          <w:lang w:val="en-US"/>
        </w:rPr>
        <w:t xml:space="preserve"> man. It is a fear thing, but also shake. </w:t>
      </w:r>
    </w:p>
    <w:p w14:paraId="5AD12984"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532901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Acts 4:31 (ESV) And when they had prayed, the place in which they were gathered together was shaken, and they were all filled with the Holy Spirit and continued to speak the word of God with boldness.</w:t>
      </w:r>
    </w:p>
    <w:p w14:paraId="1FCE5B62"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The building shook, easier to shake people. Requires another level of power. What did the filling of the Holy Spirit do for the people? Gave them boldness! About to go all over this planet, it is going to be a lot of fun! Some of biggest breakthroughs were on the mission trip! Hearing them talk about it, seeing little stuff in school but some of us haven’t seen it ourselves for real! Bill comes back and tells testimonies! You're going to see the stuff you’ve never seen before it is going to happen!</w:t>
      </w:r>
    </w:p>
    <w:p w14:paraId="4A948BB4"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We’ll get our teams together get drunk, full of fire. Some in the back room in a Sunday school room. Why are we doing that? We don’t want to minister out of our own strength, but do it out of the strength of the Lord! Filled to have courage and boldness that we ourselves wouldn’t be able to do! Maybe it is a conversation, prayer, prophetic word. </w:t>
      </w:r>
    </w:p>
    <w:p w14:paraId="3FC04EB5"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98592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2A23B57" w14:textId="77777777" w:rsidR="00CC66B0" w:rsidRPr="00CC66B0" w:rsidRDefault="00CC66B0" w:rsidP="009D5379">
      <w:pPr>
        <w:pStyle w:val="Kop1"/>
        <w:jc w:val="both"/>
        <w:rPr>
          <w:lang w:val="en-US"/>
        </w:rPr>
      </w:pPr>
      <w:bookmarkStart w:id="4" w:name="_Toc487461479"/>
      <w:r w:rsidRPr="00CC66B0">
        <w:rPr>
          <w:lang w:val="en-US"/>
        </w:rPr>
        <w:lastRenderedPageBreak/>
        <w:t>Quotes</w:t>
      </w:r>
      <w:bookmarkEnd w:id="4"/>
      <w:r w:rsidRPr="00CC66B0">
        <w:rPr>
          <w:lang w:val="en-US"/>
        </w:rPr>
        <w:t xml:space="preserve"> </w:t>
      </w:r>
    </w:p>
    <w:p w14:paraId="44CB3539" w14:textId="4A02959E"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“There were of course many factors of Wesley’s ministry and message that caused both wonders and anxiety. Routing scene of people weeping, violently shaking, crying out, losing consciousness, falling down and occasionally becoming unincredibly agitated during his sermons.” - John Wesley ranks up on </w:t>
      </w:r>
      <w:r w:rsidR="008D49A0" w:rsidRPr="00CC66B0">
        <w:rPr>
          <w:rFonts w:ascii="Baskerville" w:hAnsi="Baskerville" w:cs="Baskerville"/>
          <w:color w:val="000000"/>
          <w:sz w:val="30"/>
          <w:szCs w:val="30"/>
          <w:lang w:val="en-US"/>
        </w:rPr>
        <w:t>everyone’s</w:t>
      </w:r>
      <w:r w:rsidRPr="00CC66B0">
        <w:rPr>
          <w:rFonts w:ascii="Baskerville" w:hAnsi="Baskerville" w:cs="Baskerville"/>
          <w:color w:val="000000"/>
          <w:sz w:val="30"/>
          <w:szCs w:val="30"/>
          <w:lang w:val="en-US"/>
        </w:rPr>
        <w:t xml:space="preserve"> list, man of faith of God and the first great awakening in New England ca. 1700</w:t>
      </w:r>
    </w:p>
    <w:p w14:paraId="42C5A38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Got labeled as enthusiasms. How many people say you just got emotional, it is not the Holy Spirit, just your emotions out of control. Those offended at the manifestations were weak, describing one of his meetings; “some torn with a convulsive motion in their bodies, I immediately prayed that the ones who were weak wouldn't be offended.”</w:t>
      </w:r>
    </w:p>
    <w:p w14:paraId="331F210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It is the mature ones in faith that are supposed to handle all kinds of things and come alongside those who don’t know. Those people bent out of shape claim to be the mature ones, Jesus all figured out. But they’re the ones that have a hard time when somebody laughs. is that really maturity?</w:t>
      </w:r>
    </w:p>
    <w:p w14:paraId="4C42B8BF" w14:textId="13CE9964"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Letter against fanaticism. “It is </w:t>
      </w:r>
      <w:r w:rsidR="008D49A0" w:rsidRPr="00CC66B0">
        <w:rPr>
          <w:rFonts w:ascii="Baskerville" w:hAnsi="Baskerville" w:cs="Baskerville"/>
          <w:color w:val="000000"/>
          <w:sz w:val="30"/>
          <w:szCs w:val="30"/>
          <w:lang w:val="en-US"/>
        </w:rPr>
        <w:t>heartfelt</w:t>
      </w:r>
      <w:r w:rsidRPr="00CC66B0">
        <w:rPr>
          <w:rFonts w:ascii="Baskerville" w:hAnsi="Baskerville" w:cs="Baskerville"/>
          <w:color w:val="000000"/>
          <w:sz w:val="30"/>
          <w:szCs w:val="30"/>
          <w:lang w:val="en-US"/>
        </w:rPr>
        <w:t xml:space="preserve"> religion, joy, love and righteousness in the Holy Ghost, these must be felt otherwise they have no being!” He is experiencing the exact same things! First great awakening! Churches everywhere praying for another one, we’re doing the things and people say it is not okay. </w:t>
      </w:r>
    </w:p>
    <w:p w14:paraId="36B661DC"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D51309" w14:textId="77777777" w:rsidR="00CC66B0" w:rsidRPr="00CC66B0" w:rsidRDefault="00CC66B0" w:rsidP="009D5379">
      <w:pPr>
        <w:pStyle w:val="Kop1"/>
        <w:jc w:val="both"/>
        <w:rPr>
          <w:lang w:val="en-US"/>
        </w:rPr>
      </w:pPr>
      <w:bookmarkStart w:id="5" w:name="_Toc487461480"/>
      <w:r w:rsidRPr="00CC66B0">
        <w:rPr>
          <w:lang w:val="en-US"/>
        </w:rPr>
        <w:t>Verses about laughing or joy</w:t>
      </w:r>
      <w:bookmarkEnd w:id="5"/>
    </w:p>
    <w:p w14:paraId="4247F924" w14:textId="11639CE9"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We should be able to at </w:t>
      </w:r>
      <w:r w:rsidR="008D49A0" w:rsidRPr="00CC66B0">
        <w:rPr>
          <w:rFonts w:ascii="Baskerville" w:hAnsi="Baskerville" w:cs="Baskerville"/>
          <w:color w:val="000000"/>
          <w:sz w:val="30"/>
          <w:szCs w:val="30"/>
          <w:lang w:val="en-US"/>
        </w:rPr>
        <w:t>least</w:t>
      </w:r>
      <w:r w:rsidRPr="00CC66B0">
        <w:rPr>
          <w:rFonts w:ascii="Baskerville" w:hAnsi="Baskerville" w:cs="Baskerville"/>
          <w:color w:val="000000"/>
          <w:sz w:val="30"/>
          <w:szCs w:val="30"/>
          <w:lang w:val="en-US"/>
        </w:rPr>
        <w:t xml:space="preserve"> express ourselves in church and excitement for Him than we do in the soccer stadium.</w:t>
      </w:r>
    </w:p>
    <w:p w14:paraId="5E2DAEB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Nehemiah 8:10 (ESV) Then he said to them, “Go your way. Eat the fat and drink sweet wine and send portions to anyone who has nothing ready, for this day is holy to our Lord. And do not be grieved, for the joy of the Lord is your strength.”</w:t>
      </w:r>
    </w:p>
    <w:p w14:paraId="1995B8F8" w14:textId="6371BA95"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When we don’t feel </w:t>
      </w:r>
      <w:r w:rsidR="008D49A0" w:rsidRPr="00CC66B0">
        <w:rPr>
          <w:rFonts w:ascii="Baskerville" w:hAnsi="Baskerville" w:cs="Baskerville"/>
          <w:color w:val="000000"/>
          <w:sz w:val="30"/>
          <w:szCs w:val="30"/>
          <w:lang w:val="en-US"/>
        </w:rPr>
        <w:t>joy,</w:t>
      </w:r>
      <w:r w:rsidRPr="00CC66B0">
        <w:rPr>
          <w:rFonts w:ascii="Baskerville" w:hAnsi="Baskerville" w:cs="Baskerville"/>
          <w:color w:val="000000"/>
          <w:sz w:val="30"/>
          <w:szCs w:val="30"/>
          <w:lang w:val="en-US"/>
        </w:rPr>
        <w:t xml:space="preserve"> we need His strength. </w:t>
      </w:r>
    </w:p>
    <w:p w14:paraId="1FE5C4E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Job 8:21 (ESV) He will yet fill your mouth with laughter, and your lips with shouting.</w:t>
      </w:r>
    </w:p>
    <w:p w14:paraId="4CC0B933" w14:textId="2A5D2B5A" w:rsidR="00CC66B0" w:rsidRPr="00CC66B0" w:rsidRDefault="008D49A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So,</w:t>
      </w:r>
      <w:r w:rsidR="00CC66B0" w:rsidRPr="00CC66B0">
        <w:rPr>
          <w:rFonts w:ascii="Baskerville" w:hAnsi="Baskerville" w:cs="Baskerville"/>
          <w:color w:val="000000"/>
          <w:sz w:val="30"/>
          <w:szCs w:val="30"/>
          <w:lang w:val="en-US"/>
        </w:rPr>
        <w:t xml:space="preserve"> you’re saying the Lord puts laughter into my mouth? Laughter is an expression of Him!</w:t>
      </w:r>
    </w:p>
    <w:p w14:paraId="188DB218"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Psalms 2:4 (ESV) He who sits in the heavens laughs; the Lord holds them in derision.</w:t>
      </w:r>
    </w:p>
    <w:p w14:paraId="0EF6110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The Lord laughs at the enemy and his plans. Laugh at lies, bad circumstances. Even if you don’t feel that way just laugh. </w:t>
      </w:r>
    </w:p>
    <w:p w14:paraId="10F7BF8A"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7BD8FE"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lastRenderedPageBreak/>
        <w:t>Psalms 16:11 (ESV) You make known to me the path of life; in your presence there is fullness of joy; at your right hand are pleasures forevermore.</w:t>
      </w:r>
    </w:p>
    <w:p w14:paraId="2940432B" w14:textId="7A00F81C"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What does that look like? Eternal </w:t>
      </w:r>
      <w:r w:rsidR="008D49A0" w:rsidRPr="00CC66B0">
        <w:rPr>
          <w:rFonts w:ascii="Baskerville" w:hAnsi="Baskerville" w:cs="Baskerville"/>
          <w:color w:val="000000"/>
          <w:sz w:val="30"/>
          <w:szCs w:val="30"/>
          <w:lang w:val="en-US"/>
        </w:rPr>
        <w:t>pleasures</w:t>
      </w:r>
      <w:r w:rsidRPr="00CC66B0">
        <w:rPr>
          <w:rFonts w:ascii="Baskerville" w:hAnsi="Baskerville" w:cs="Baskerville"/>
          <w:color w:val="000000"/>
          <w:sz w:val="30"/>
          <w:szCs w:val="30"/>
          <w:lang w:val="en-US"/>
        </w:rPr>
        <w:t xml:space="preserve">? Sounds like good stuff to me! Awesome awesome awesome all the time! Heaven is not going to be boring place, but a blow your socks off awesome place! </w:t>
      </w:r>
    </w:p>
    <w:p w14:paraId="215D999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DB29CD"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Psalms 37:13 (ESV) but the Lord laughs at the wicked, for he sees that his day is coming.</w:t>
      </w:r>
    </w:p>
    <w:p w14:paraId="58DF6A6C"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The Lord if doing a lot of laughing in His heavens. </w:t>
      </w:r>
    </w:p>
    <w:p w14:paraId="0E029FF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C0257F"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Psalms 126 (ESV) When the LORD restored the fortunes of Zion, we were like those who dream. Then our mouth was filled with laughter, and our tongue with shouts of joy; then they said among the nations, “The LORD has done great things for them.” The LORD has done great things for us; we are glad. Restore our fortunes, O LORD, like streams in the Negeb! Those who sow in tears shall reap with shouts of joy! He who goes out weeping, bearing the seed for sowing, shall come home with shouts of joy, bringing his sheaves with him.</w:t>
      </w:r>
    </w:p>
    <w:p w14:paraId="076B2D4A"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5B5338B"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Proverbs 17:22 (ESV) A joyful heart is good medicine, but a crushed spirit dries up the bones.</w:t>
      </w:r>
    </w:p>
    <w:p w14:paraId="0387362A"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Studies how laughing influences the chemistry of your body. It matters and makes a difference</w:t>
      </w:r>
    </w:p>
    <w:p w14:paraId="7535947D"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Acts 16:34 (ESV) Then he brought them up into his house and set food before them. And he rejoiced along with his entire household that he had believed in God.</w:t>
      </w:r>
    </w:p>
    <w:p w14:paraId="238E7832"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Joy because he got saved, we can be joyful because of what He does</w:t>
      </w:r>
    </w:p>
    <w:p w14:paraId="2BA5E883"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D5B4F8"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Romans</w:t>
      </w:r>
    </w:p>
    <w:p w14:paraId="1F8C5D98"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Living a life of righteousness, peace and joy in the Holy Spirit. </w:t>
      </w:r>
    </w:p>
    <w:p w14:paraId="66EF5F57"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F7BF49" w14:textId="77777777" w:rsid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5927C35" w14:textId="77777777" w:rsidR="009D5379" w:rsidRDefault="009D5379"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B3C57C" w14:textId="77777777" w:rsidR="009D5379" w:rsidRDefault="009D5379"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6" w:name="_GoBack"/>
      <w:bookmarkEnd w:id="6"/>
    </w:p>
    <w:p w14:paraId="2A7238E6"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FDA02D" w14:textId="77777777" w:rsidR="00CC66B0" w:rsidRPr="00CC66B0" w:rsidRDefault="00CC66B0" w:rsidP="009D5379">
      <w:pPr>
        <w:pStyle w:val="Kop1"/>
        <w:jc w:val="both"/>
        <w:rPr>
          <w:lang w:val="en-US"/>
        </w:rPr>
      </w:pPr>
      <w:bookmarkStart w:id="7" w:name="_Toc487461481"/>
      <w:r w:rsidRPr="00CC66B0">
        <w:rPr>
          <w:lang w:val="en-US"/>
        </w:rPr>
        <w:lastRenderedPageBreak/>
        <w:t>Oswald Chambers</w:t>
      </w:r>
      <w:bookmarkEnd w:id="7"/>
    </w:p>
    <w:p w14:paraId="6EF6C945"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Oswald Chambers, my utmost for His highest. Pray and anoint a lady for healing, as they were doing it God came so near upon his word they were laughing and praying. Sounds like the healing rooms :p Oh that we would live up more highest to the glorious light! Blessed thing to see people come from under the baptism of fire and the Holy Spirit. Some just laughed, then our mouth filled with laughter. Tears and laughter, blessed signs of revival! Great business to open up all the windows of the soul to heaven and live on the hallelujah side! </w:t>
      </w:r>
    </w:p>
    <w:p w14:paraId="0C943DB4"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0FC994" w14:textId="77777777" w:rsidR="00CC66B0" w:rsidRPr="00CC66B0" w:rsidRDefault="00CC66B0" w:rsidP="009D5379">
      <w:pPr>
        <w:pStyle w:val="Kop1"/>
        <w:jc w:val="both"/>
        <w:rPr>
          <w:lang w:val="en-US"/>
        </w:rPr>
      </w:pPr>
      <w:bookmarkStart w:id="8" w:name="_Toc487461482"/>
      <w:r w:rsidRPr="00CC66B0">
        <w:rPr>
          <w:lang w:val="en-US"/>
        </w:rPr>
        <w:t>A.W. Tozer</w:t>
      </w:r>
      <w:bookmarkEnd w:id="8"/>
    </w:p>
    <w:p w14:paraId="2EB50C88" w14:textId="77777777" w:rsidR="00CC66B0" w:rsidRPr="00CC66B0" w:rsidRDefault="00CC66B0" w:rsidP="009D537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C66B0">
        <w:rPr>
          <w:rFonts w:ascii="Baskerville" w:hAnsi="Baskerville" w:cs="Baskerville"/>
          <w:color w:val="000000"/>
          <w:sz w:val="30"/>
          <w:szCs w:val="30"/>
          <w:lang w:val="en-US"/>
        </w:rPr>
        <w:t xml:space="preserve">Worship intensity, they have been in ecstasy, breaking into holy laughter, wrapping his hands around himself afraid he would bust from being in the Presence of God. </w:t>
      </w:r>
    </w:p>
    <w:sectPr w:rsidR="00CC66B0" w:rsidRPr="00CC66B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CC647" w14:textId="77777777" w:rsidR="007D1261" w:rsidRDefault="007D1261">
      <w:pPr>
        <w:spacing w:before="0" w:after="0" w:line="240" w:lineRule="auto"/>
      </w:pPr>
      <w:r>
        <w:separator/>
      </w:r>
    </w:p>
  </w:endnote>
  <w:endnote w:type="continuationSeparator" w:id="0">
    <w:p w14:paraId="50CF2FB1" w14:textId="77777777" w:rsidR="007D1261" w:rsidRDefault="007D12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25C5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D49A0">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80455" w14:textId="77777777" w:rsidR="007D1261" w:rsidRDefault="007D1261">
      <w:pPr>
        <w:spacing w:before="0" w:after="0" w:line="240" w:lineRule="auto"/>
      </w:pPr>
      <w:r>
        <w:separator/>
      </w:r>
    </w:p>
  </w:footnote>
  <w:footnote w:type="continuationSeparator" w:id="0">
    <w:p w14:paraId="6A91F910" w14:textId="77777777" w:rsidR="007D1261" w:rsidRDefault="007D126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544EB"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C66B0">
      <w:rPr>
        <w:sz w:val="24"/>
        <w:szCs w:val="24"/>
        <w:lang w:val="en-US"/>
      </w:rPr>
      <w:t>Tuesday</w:t>
    </w:r>
    <w:r>
      <w:rPr>
        <w:sz w:val="24"/>
        <w:szCs w:val="24"/>
        <w:lang w:val="en-US"/>
      </w:rPr>
      <w:t xml:space="preserve">, </w:t>
    </w:r>
    <w:r w:rsidR="00CC66B0">
      <w:rPr>
        <w:sz w:val="24"/>
        <w:szCs w:val="24"/>
        <w:lang w:val="en-US"/>
      </w:rPr>
      <w:t xml:space="preserve">28 February </w:t>
    </w:r>
    <w:r>
      <w:rPr>
        <w:sz w:val="24"/>
        <w:szCs w:val="24"/>
        <w:lang w:val="en-US"/>
      </w:rPr>
      <w:t>201</w:t>
    </w:r>
    <w:r w:rsidR="00CC66B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6B0"/>
    <w:rsid w:val="000D17EA"/>
    <w:rsid w:val="001B70DB"/>
    <w:rsid w:val="007D1261"/>
    <w:rsid w:val="008D49A0"/>
    <w:rsid w:val="00994340"/>
    <w:rsid w:val="009D5379"/>
    <w:rsid w:val="00B0624D"/>
    <w:rsid w:val="00CC66B0"/>
    <w:rsid w:val="00DA14E6"/>
    <w:rsid w:val="00EF1C0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E54A9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2C65170-4B5F-094E-AE89-3641202A2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1777</Words>
  <Characters>9778</Characters>
  <Application>Microsoft Macintosh Word</Application>
  <DocSecurity>0</DocSecurity>
  <Lines>81</Lines>
  <Paragraphs>23</Paragraphs>
  <ScaleCrop>false</ScaleCrop>
  <Company/>
  <LinksUpToDate>false</LinksUpToDate>
  <CharactersWithSpaces>11532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2017-07-10T12:46:00Z</dcterms:created>
  <dcterms:modified xsi:type="dcterms:W3CDTF">2017-07-14T13:33:00Z</dcterms:modified>
</cp:coreProperties>
</file>