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023C67" w14:textId="77777777" w:rsidR="00DA08B7" w:rsidRDefault="005F05FC" w:rsidP="00DA08B7">
      <w:pPr>
        <w:pStyle w:val="Titel"/>
        <w:spacing w:after="100"/>
        <w:rPr>
          <w:sz w:val="48"/>
          <w:szCs w:val="48"/>
          <w:lang w:val="en-US"/>
        </w:rPr>
      </w:pPr>
      <w:r>
        <w:rPr>
          <w:sz w:val="48"/>
          <w:szCs w:val="48"/>
          <w:lang w:val="en-US"/>
        </w:rPr>
        <w:t>Bill Johnson</w:t>
      </w:r>
    </w:p>
    <w:p w14:paraId="3AD40CB7" w14:textId="6224CF13" w:rsidR="002E3DEC" w:rsidRPr="00DA08B7" w:rsidRDefault="003A3BC4" w:rsidP="00DA08B7">
      <w:pPr>
        <w:pStyle w:val="Ondertitel"/>
        <w:rPr>
          <w:sz w:val="48"/>
          <w:szCs w:val="48"/>
          <w:lang w:val="en-US"/>
        </w:rPr>
      </w:pPr>
      <w:r>
        <w:rPr>
          <w:lang w:val="en-US"/>
        </w:rPr>
        <w:t>A chance to die</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73F8A564" w14:textId="77777777" w:rsidR="002E3DEC" w:rsidRDefault="005F05FC">
          <w:pPr>
            <w:pStyle w:val="Kopvaninhoudsopgave"/>
          </w:pPr>
          <w:r>
            <w:t>Inhoudsopgave</w:t>
          </w:r>
        </w:p>
        <w:p w14:paraId="24EDD029" w14:textId="77777777" w:rsidR="006D418B" w:rsidRDefault="005F05FC">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1080898" w:history="1">
            <w:r w:rsidRPr="00AC7148">
              <w:rPr>
                <w:rStyle w:val="Hyperlink"/>
                <w:noProof/>
              </w:rPr>
              <w:t>Offensive</w:t>
            </w:r>
            <w:r>
              <w:rPr>
                <w:noProof/>
                <w:webHidden/>
              </w:rPr>
              <w:tab/>
            </w:r>
            <w:r>
              <w:rPr>
                <w:noProof/>
                <w:webHidden/>
              </w:rPr>
              <w:fldChar w:fldCharType="begin"/>
            </w:r>
            <w:r>
              <w:rPr>
                <w:noProof/>
                <w:webHidden/>
              </w:rPr>
              <w:instrText xml:space="preserve"> PAGEREF _Toc481080898 \h </w:instrText>
            </w:r>
            <w:r>
              <w:rPr>
                <w:noProof/>
                <w:webHidden/>
              </w:rPr>
            </w:r>
            <w:r>
              <w:rPr>
                <w:noProof/>
                <w:webHidden/>
              </w:rPr>
              <w:fldChar w:fldCharType="separate"/>
            </w:r>
            <w:r>
              <w:rPr>
                <w:noProof/>
                <w:webHidden/>
              </w:rPr>
              <w:t>1</w:t>
            </w:r>
            <w:r>
              <w:rPr>
                <w:noProof/>
                <w:webHidden/>
              </w:rPr>
              <w:fldChar w:fldCharType="end"/>
            </w:r>
          </w:hyperlink>
        </w:p>
        <w:p w14:paraId="52577ED9" w14:textId="77777777" w:rsidR="006D418B" w:rsidRDefault="002E3B30">
          <w:pPr>
            <w:pStyle w:val="Inhopg1"/>
            <w:tabs>
              <w:tab w:val="right" w:pos="9750"/>
            </w:tabs>
            <w:rPr>
              <w:b w:val="0"/>
              <w:bCs w:val="0"/>
              <w:noProof/>
              <w:sz w:val="24"/>
              <w:szCs w:val="24"/>
            </w:rPr>
          </w:pPr>
          <w:hyperlink w:anchor="_Toc481080899" w:history="1">
            <w:r w:rsidR="005F05FC" w:rsidRPr="00AC7148">
              <w:rPr>
                <w:rStyle w:val="Hyperlink"/>
                <w:noProof/>
              </w:rPr>
              <w:t>Division</w:t>
            </w:r>
            <w:r w:rsidR="005F05FC">
              <w:rPr>
                <w:noProof/>
                <w:webHidden/>
              </w:rPr>
              <w:tab/>
            </w:r>
            <w:r w:rsidR="005F05FC">
              <w:rPr>
                <w:noProof/>
                <w:webHidden/>
              </w:rPr>
              <w:fldChar w:fldCharType="begin"/>
            </w:r>
            <w:r w:rsidR="005F05FC">
              <w:rPr>
                <w:noProof/>
                <w:webHidden/>
              </w:rPr>
              <w:instrText xml:space="preserve"> PAGEREF _Toc481080899 \h </w:instrText>
            </w:r>
            <w:r w:rsidR="005F05FC">
              <w:rPr>
                <w:noProof/>
                <w:webHidden/>
              </w:rPr>
            </w:r>
            <w:r w:rsidR="005F05FC">
              <w:rPr>
                <w:noProof/>
                <w:webHidden/>
              </w:rPr>
              <w:fldChar w:fldCharType="separate"/>
            </w:r>
            <w:r w:rsidR="005F05FC">
              <w:rPr>
                <w:noProof/>
                <w:webHidden/>
              </w:rPr>
              <w:t>2</w:t>
            </w:r>
            <w:r w:rsidR="005F05FC">
              <w:rPr>
                <w:noProof/>
                <w:webHidden/>
              </w:rPr>
              <w:fldChar w:fldCharType="end"/>
            </w:r>
          </w:hyperlink>
        </w:p>
        <w:p w14:paraId="01AA2F64" w14:textId="77777777" w:rsidR="006D418B" w:rsidRDefault="002E3B30">
          <w:pPr>
            <w:pStyle w:val="Inhopg1"/>
            <w:tabs>
              <w:tab w:val="right" w:pos="9750"/>
            </w:tabs>
            <w:rPr>
              <w:b w:val="0"/>
              <w:bCs w:val="0"/>
              <w:noProof/>
              <w:sz w:val="24"/>
              <w:szCs w:val="24"/>
            </w:rPr>
          </w:pPr>
          <w:hyperlink w:anchor="_Toc481080900" w:history="1">
            <w:r w:rsidR="005F05FC" w:rsidRPr="00AC7148">
              <w:rPr>
                <w:rStyle w:val="Hyperlink"/>
                <w:noProof/>
              </w:rPr>
              <w:t>Direction</w:t>
            </w:r>
            <w:r w:rsidR="005F05FC">
              <w:rPr>
                <w:noProof/>
                <w:webHidden/>
              </w:rPr>
              <w:tab/>
            </w:r>
            <w:r w:rsidR="005F05FC">
              <w:rPr>
                <w:noProof/>
                <w:webHidden/>
              </w:rPr>
              <w:fldChar w:fldCharType="begin"/>
            </w:r>
            <w:r w:rsidR="005F05FC">
              <w:rPr>
                <w:noProof/>
                <w:webHidden/>
              </w:rPr>
              <w:instrText xml:space="preserve"> PAGEREF _Toc481080900 \h </w:instrText>
            </w:r>
            <w:r w:rsidR="005F05FC">
              <w:rPr>
                <w:noProof/>
                <w:webHidden/>
              </w:rPr>
            </w:r>
            <w:r w:rsidR="005F05FC">
              <w:rPr>
                <w:noProof/>
                <w:webHidden/>
              </w:rPr>
              <w:fldChar w:fldCharType="separate"/>
            </w:r>
            <w:r w:rsidR="005F05FC">
              <w:rPr>
                <w:noProof/>
                <w:webHidden/>
              </w:rPr>
              <w:t>2</w:t>
            </w:r>
            <w:r w:rsidR="005F05FC">
              <w:rPr>
                <w:noProof/>
                <w:webHidden/>
              </w:rPr>
              <w:fldChar w:fldCharType="end"/>
            </w:r>
          </w:hyperlink>
        </w:p>
        <w:p w14:paraId="78E8B9A9" w14:textId="77777777" w:rsidR="006D418B" w:rsidRDefault="002E3B30">
          <w:pPr>
            <w:pStyle w:val="Inhopg1"/>
            <w:tabs>
              <w:tab w:val="right" w:pos="9750"/>
            </w:tabs>
            <w:rPr>
              <w:b w:val="0"/>
              <w:bCs w:val="0"/>
              <w:noProof/>
              <w:sz w:val="24"/>
              <w:szCs w:val="24"/>
            </w:rPr>
          </w:pPr>
          <w:hyperlink w:anchor="_Toc481080901" w:history="1">
            <w:r w:rsidR="005F05FC" w:rsidRPr="00AC7148">
              <w:rPr>
                <w:rStyle w:val="Hyperlink"/>
                <w:noProof/>
              </w:rPr>
              <w:t>Living within His voice</w:t>
            </w:r>
            <w:r w:rsidR="005F05FC">
              <w:rPr>
                <w:noProof/>
                <w:webHidden/>
              </w:rPr>
              <w:tab/>
            </w:r>
            <w:r w:rsidR="005F05FC">
              <w:rPr>
                <w:noProof/>
                <w:webHidden/>
              </w:rPr>
              <w:fldChar w:fldCharType="begin"/>
            </w:r>
            <w:r w:rsidR="005F05FC">
              <w:rPr>
                <w:noProof/>
                <w:webHidden/>
              </w:rPr>
              <w:instrText xml:space="preserve"> PAGEREF _Toc481080901 \h </w:instrText>
            </w:r>
            <w:r w:rsidR="005F05FC">
              <w:rPr>
                <w:noProof/>
                <w:webHidden/>
              </w:rPr>
            </w:r>
            <w:r w:rsidR="005F05FC">
              <w:rPr>
                <w:noProof/>
                <w:webHidden/>
              </w:rPr>
              <w:fldChar w:fldCharType="separate"/>
            </w:r>
            <w:r w:rsidR="005F05FC">
              <w:rPr>
                <w:noProof/>
                <w:webHidden/>
              </w:rPr>
              <w:t>3</w:t>
            </w:r>
            <w:r w:rsidR="005F05FC">
              <w:rPr>
                <w:noProof/>
                <w:webHidden/>
              </w:rPr>
              <w:fldChar w:fldCharType="end"/>
            </w:r>
          </w:hyperlink>
        </w:p>
        <w:p w14:paraId="13277A4A" w14:textId="77777777" w:rsidR="006D418B" w:rsidRDefault="002E3B30">
          <w:pPr>
            <w:pStyle w:val="Inhopg1"/>
            <w:tabs>
              <w:tab w:val="right" w:pos="9750"/>
            </w:tabs>
            <w:rPr>
              <w:b w:val="0"/>
              <w:bCs w:val="0"/>
              <w:noProof/>
              <w:sz w:val="24"/>
              <w:szCs w:val="24"/>
            </w:rPr>
          </w:pPr>
          <w:hyperlink w:anchor="_Toc481080902" w:history="1">
            <w:r w:rsidR="005F05FC" w:rsidRPr="00AC7148">
              <w:rPr>
                <w:rStyle w:val="Hyperlink"/>
                <w:noProof/>
              </w:rPr>
              <w:t>Breakthrough requires challenges</w:t>
            </w:r>
            <w:r w:rsidR="005F05FC">
              <w:rPr>
                <w:noProof/>
                <w:webHidden/>
              </w:rPr>
              <w:tab/>
            </w:r>
            <w:r w:rsidR="005F05FC">
              <w:rPr>
                <w:noProof/>
                <w:webHidden/>
              </w:rPr>
              <w:fldChar w:fldCharType="begin"/>
            </w:r>
            <w:r w:rsidR="005F05FC">
              <w:rPr>
                <w:noProof/>
                <w:webHidden/>
              </w:rPr>
              <w:instrText xml:space="preserve"> PAGEREF _Toc481080902 \h </w:instrText>
            </w:r>
            <w:r w:rsidR="005F05FC">
              <w:rPr>
                <w:noProof/>
                <w:webHidden/>
              </w:rPr>
            </w:r>
            <w:r w:rsidR="005F05FC">
              <w:rPr>
                <w:noProof/>
                <w:webHidden/>
              </w:rPr>
              <w:fldChar w:fldCharType="separate"/>
            </w:r>
            <w:r w:rsidR="005F05FC">
              <w:rPr>
                <w:noProof/>
                <w:webHidden/>
              </w:rPr>
              <w:t>3</w:t>
            </w:r>
            <w:r w:rsidR="005F05FC">
              <w:rPr>
                <w:noProof/>
                <w:webHidden/>
              </w:rPr>
              <w:fldChar w:fldCharType="end"/>
            </w:r>
          </w:hyperlink>
        </w:p>
        <w:p w14:paraId="6C8B2B7E" w14:textId="77777777" w:rsidR="006D418B" w:rsidRDefault="002E3B30">
          <w:pPr>
            <w:pStyle w:val="Inhopg1"/>
            <w:tabs>
              <w:tab w:val="right" w:pos="9750"/>
            </w:tabs>
            <w:rPr>
              <w:b w:val="0"/>
              <w:bCs w:val="0"/>
              <w:noProof/>
              <w:sz w:val="24"/>
              <w:szCs w:val="24"/>
            </w:rPr>
          </w:pPr>
          <w:hyperlink w:anchor="_Toc481080903" w:history="1">
            <w:r w:rsidR="005F05FC" w:rsidRPr="00AC7148">
              <w:rPr>
                <w:rStyle w:val="Hyperlink"/>
                <w:noProof/>
              </w:rPr>
              <w:t>Have impossibilities in your life</w:t>
            </w:r>
            <w:r w:rsidR="005F05FC">
              <w:rPr>
                <w:noProof/>
                <w:webHidden/>
              </w:rPr>
              <w:tab/>
            </w:r>
            <w:r w:rsidR="005F05FC">
              <w:rPr>
                <w:noProof/>
                <w:webHidden/>
              </w:rPr>
              <w:fldChar w:fldCharType="begin"/>
            </w:r>
            <w:r w:rsidR="005F05FC">
              <w:rPr>
                <w:noProof/>
                <w:webHidden/>
              </w:rPr>
              <w:instrText xml:space="preserve"> PAGEREF _Toc481080903 \h </w:instrText>
            </w:r>
            <w:r w:rsidR="005F05FC">
              <w:rPr>
                <w:noProof/>
                <w:webHidden/>
              </w:rPr>
            </w:r>
            <w:r w:rsidR="005F05FC">
              <w:rPr>
                <w:noProof/>
                <w:webHidden/>
              </w:rPr>
              <w:fldChar w:fldCharType="separate"/>
            </w:r>
            <w:r w:rsidR="005F05FC">
              <w:rPr>
                <w:noProof/>
                <w:webHidden/>
              </w:rPr>
              <w:t>3</w:t>
            </w:r>
            <w:r w:rsidR="005F05FC">
              <w:rPr>
                <w:noProof/>
                <w:webHidden/>
              </w:rPr>
              <w:fldChar w:fldCharType="end"/>
            </w:r>
          </w:hyperlink>
        </w:p>
        <w:p w14:paraId="32106CF9" w14:textId="77777777" w:rsidR="006D418B" w:rsidRDefault="002E3B30">
          <w:pPr>
            <w:pStyle w:val="Inhopg1"/>
            <w:tabs>
              <w:tab w:val="right" w:pos="9750"/>
            </w:tabs>
            <w:rPr>
              <w:b w:val="0"/>
              <w:bCs w:val="0"/>
              <w:noProof/>
              <w:sz w:val="24"/>
              <w:szCs w:val="24"/>
            </w:rPr>
          </w:pPr>
          <w:hyperlink w:anchor="_Toc481080904" w:history="1">
            <w:r w:rsidR="005F05FC" w:rsidRPr="00AC7148">
              <w:rPr>
                <w:rStyle w:val="Hyperlink"/>
                <w:noProof/>
              </w:rPr>
              <w:t>Opposition</w:t>
            </w:r>
            <w:r w:rsidR="005F05FC">
              <w:rPr>
                <w:noProof/>
                <w:webHidden/>
              </w:rPr>
              <w:tab/>
            </w:r>
            <w:r w:rsidR="005F05FC">
              <w:rPr>
                <w:noProof/>
                <w:webHidden/>
              </w:rPr>
              <w:fldChar w:fldCharType="begin"/>
            </w:r>
            <w:r w:rsidR="005F05FC">
              <w:rPr>
                <w:noProof/>
                <w:webHidden/>
              </w:rPr>
              <w:instrText xml:space="preserve"> PAGEREF _Toc481080904 \h </w:instrText>
            </w:r>
            <w:r w:rsidR="005F05FC">
              <w:rPr>
                <w:noProof/>
                <w:webHidden/>
              </w:rPr>
            </w:r>
            <w:r w:rsidR="005F05FC">
              <w:rPr>
                <w:noProof/>
                <w:webHidden/>
              </w:rPr>
              <w:fldChar w:fldCharType="separate"/>
            </w:r>
            <w:r w:rsidR="005F05FC">
              <w:rPr>
                <w:noProof/>
                <w:webHidden/>
              </w:rPr>
              <w:t>4</w:t>
            </w:r>
            <w:r w:rsidR="005F05FC">
              <w:rPr>
                <w:noProof/>
                <w:webHidden/>
              </w:rPr>
              <w:fldChar w:fldCharType="end"/>
            </w:r>
          </w:hyperlink>
        </w:p>
        <w:p w14:paraId="3B314B06" w14:textId="77777777" w:rsidR="006D418B" w:rsidRDefault="002E3B30">
          <w:pPr>
            <w:pStyle w:val="Inhopg1"/>
            <w:tabs>
              <w:tab w:val="right" w:pos="9750"/>
            </w:tabs>
            <w:rPr>
              <w:b w:val="0"/>
              <w:bCs w:val="0"/>
              <w:noProof/>
              <w:sz w:val="24"/>
              <w:szCs w:val="24"/>
            </w:rPr>
          </w:pPr>
          <w:hyperlink w:anchor="_Toc481080905" w:history="1">
            <w:r w:rsidR="005F05FC" w:rsidRPr="00AC7148">
              <w:rPr>
                <w:rStyle w:val="Hyperlink"/>
                <w:noProof/>
              </w:rPr>
              <w:t>It works</w:t>
            </w:r>
            <w:r w:rsidR="005F05FC">
              <w:rPr>
                <w:noProof/>
                <w:webHidden/>
              </w:rPr>
              <w:tab/>
            </w:r>
            <w:r w:rsidR="005F05FC">
              <w:rPr>
                <w:noProof/>
                <w:webHidden/>
              </w:rPr>
              <w:fldChar w:fldCharType="begin"/>
            </w:r>
            <w:r w:rsidR="005F05FC">
              <w:rPr>
                <w:noProof/>
                <w:webHidden/>
              </w:rPr>
              <w:instrText xml:space="preserve"> PAGEREF _Toc481080905 \h </w:instrText>
            </w:r>
            <w:r w:rsidR="005F05FC">
              <w:rPr>
                <w:noProof/>
                <w:webHidden/>
              </w:rPr>
            </w:r>
            <w:r w:rsidR="005F05FC">
              <w:rPr>
                <w:noProof/>
                <w:webHidden/>
              </w:rPr>
              <w:fldChar w:fldCharType="separate"/>
            </w:r>
            <w:r w:rsidR="005F05FC">
              <w:rPr>
                <w:noProof/>
                <w:webHidden/>
              </w:rPr>
              <w:t>4</w:t>
            </w:r>
            <w:r w:rsidR="005F05FC">
              <w:rPr>
                <w:noProof/>
                <w:webHidden/>
              </w:rPr>
              <w:fldChar w:fldCharType="end"/>
            </w:r>
          </w:hyperlink>
        </w:p>
        <w:p w14:paraId="6D17F25A" w14:textId="77777777" w:rsidR="006D418B" w:rsidRDefault="002E3B30">
          <w:pPr>
            <w:pStyle w:val="Inhopg1"/>
            <w:tabs>
              <w:tab w:val="right" w:pos="9750"/>
            </w:tabs>
            <w:rPr>
              <w:b w:val="0"/>
              <w:bCs w:val="0"/>
              <w:noProof/>
              <w:sz w:val="24"/>
              <w:szCs w:val="24"/>
            </w:rPr>
          </w:pPr>
          <w:hyperlink w:anchor="_Toc481080906" w:history="1">
            <w:r w:rsidR="005F05FC" w:rsidRPr="00AC7148">
              <w:rPr>
                <w:rStyle w:val="Hyperlink"/>
                <w:noProof/>
              </w:rPr>
              <w:t>Questions and answers</w:t>
            </w:r>
            <w:r w:rsidR="005F05FC">
              <w:rPr>
                <w:noProof/>
                <w:webHidden/>
              </w:rPr>
              <w:tab/>
            </w:r>
            <w:r w:rsidR="005F05FC">
              <w:rPr>
                <w:noProof/>
                <w:webHidden/>
              </w:rPr>
              <w:fldChar w:fldCharType="begin"/>
            </w:r>
            <w:r w:rsidR="005F05FC">
              <w:rPr>
                <w:noProof/>
                <w:webHidden/>
              </w:rPr>
              <w:instrText xml:space="preserve"> PAGEREF _Toc481080906 \h </w:instrText>
            </w:r>
            <w:r w:rsidR="005F05FC">
              <w:rPr>
                <w:noProof/>
                <w:webHidden/>
              </w:rPr>
            </w:r>
            <w:r w:rsidR="005F05FC">
              <w:rPr>
                <w:noProof/>
                <w:webHidden/>
              </w:rPr>
              <w:fldChar w:fldCharType="separate"/>
            </w:r>
            <w:r w:rsidR="005F05FC">
              <w:rPr>
                <w:noProof/>
                <w:webHidden/>
              </w:rPr>
              <w:t>4</w:t>
            </w:r>
            <w:r w:rsidR="005F05FC">
              <w:rPr>
                <w:noProof/>
                <w:webHidden/>
              </w:rPr>
              <w:fldChar w:fldCharType="end"/>
            </w:r>
          </w:hyperlink>
        </w:p>
        <w:p w14:paraId="4AB96A58" w14:textId="77777777" w:rsidR="002E3DEC" w:rsidRDefault="005F05FC">
          <w:r>
            <w:rPr>
              <w:b/>
              <w:bCs/>
              <w:noProof/>
            </w:rPr>
            <w:fldChar w:fldCharType="end"/>
          </w:r>
        </w:p>
      </w:sdtContent>
    </w:sdt>
    <w:p w14:paraId="4631915A" w14:textId="77777777" w:rsidR="0073250F" w:rsidRDefault="002E3B30" w:rsidP="00DA08B7">
      <w:pPr>
        <w:pStyle w:val="Ondertitel"/>
        <w:rPr>
          <w:sz w:val="48"/>
          <w:szCs w:val="48"/>
          <w:lang w:val="en-US"/>
        </w:rPr>
      </w:pPr>
    </w:p>
    <w:p w14:paraId="76A20C4C" w14:textId="77777777" w:rsidR="002E3DEC" w:rsidRDefault="002E3B30" w:rsidP="002E3DEC">
      <w:pPr>
        <w:rPr>
          <w:lang w:val="en-US"/>
        </w:rPr>
      </w:pPr>
    </w:p>
    <w:p w14:paraId="41BEC14F" w14:textId="77777777" w:rsidR="002E3DEC" w:rsidRDefault="002E3B30" w:rsidP="002E3DEC">
      <w:pPr>
        <w:rPr>
          <w:lang w:val="en-US"/>
        </w:rPr>
      </w:pPr>
    </w:p>
    <w:p w14:paraId="4E0ADDB9" w14:textId="77777777" w:rsidR="002E3DEC" w:rsidRDefault="002E3B30" w:rsidP="002E3DEC">
      <w:pPr>
        <w:rPr>
          <w:lang w:val="en-US"/>
        </w:rPr>
      </w:pPr>
    </w:p>
    <w:p w14:paraId="11E8DCE0" w14:textId="77777777" w:rsidR="002E3DEC" w:rsidRDefault="002E3B30" w:rsidP="002E3DEC">
      <w:pPr>
        <w:rPr>
          <w:lang w:val="en-US"/>
        </w:rPr>
      </w:pPr>
    </w:p>
    <w:p w14:paraId="2D6E289C" w14:textId="77777777" w:rsidR="002E3DEC" w:rsidRDefault="002E3B30" w:rsidP="002E3DEC">
      <w:pPr>
        <w:rPr>
          <w:lang w:val="en-US"/>
        </w:rPr>
      </w:pPr>
    </w:p>
    <w:p w14:paraId="7618BB17" w14:textId="77777777" w:rsidR="006D418B" w:rsidRDefault="002E3B30" w:rsidP="002E3DEC">
      <w:pPr>
        <w:rPr>
          <w:lang w:val="en-US"/>
        </w:rPr>
      </w:pPr>
    </w:p>
    <w:p w14:paraId="2DCE5A11" w14:textId="77777777" w:rsidR="006D418B" w:rsidRDefault="002E3B30" w:rsidP="002E3DEC">
      <w:pPr>
        <w:rPr>
          <w:lang w:val="en-US"/>
        </w:rPr>
      </w:pPr>
    </w:p>
    <w:p w14:paraId="606209A0" w14:textId="77777777" w:rsidR="006D418B" w:rsidRDefault="002E3B30" w:rsidP="002E3DEC">
      <w:pPr>
        <w:rPr>
          <w:lang w:val="en-US"/>
        </w:rPr>
      </w:pPr>
    </w:p>
    <w:p w14:paraId="2C183BF5" w14:textId="77777777" w:rsidR="002E3DEC" w:rsidRDefault="002E3B30" w:rsidP="002E3DEC">
      <w:pPr>
        <w:rPr>
          <w:lang w:val="en-US"/>
        </w:rPr>
      </w:pPr>
    </w:p>
    <w:p w14:paraId="38C0F102" w14:textId="77777777" w:rsidR="002E3DEC" w:rsidRDefault="002E3B30" w:rsidP="002E3DEC">
      <w:pPr>
        <w:rPr>
          <w:lang w:val="en-US"/>
        </w:rPr>
      </w:pPr>
    </w:p>
    <w:p w14:paraId="5CEAACBF" w14:textId="77777777" w:rsidR="002E3DEC" w:rsidRDefault="002E3B30" w:rsidP="002E3DEC">
      <w:pPr>
        <w:rPr>
          <w:lang w:val="en-US"/>
        </w:rPr>
      </w:pPr>
    </w:p>
    <w:p w14:paraId="31F1FF1E" w14:textId="77777777" w:rsidR="002E3DEC" w:rsidRDefault="002E3B30" w:rsidP="002E3DEC">
      <w:pPr>
        <w:rPr>
          <w:lang w:val="en-US"/>
        </w:rPr>
      </w:pPr>
    </w:p>
    <w:p w14:paraId="2BD4F2AC" w14:textId="77777777" w:rsidR="002E3DEC" w:rsidRDefault="002E3B30" w:rsidP="002E3DEC">
      <w:pPr>
        <w:rPr>
          <w:lang w:val="en-US"/>
        </w:rPr>
      </w:pPr>
    </w:p>
    <w:p w14:paraId="236E82FC" w14:textId="77777777" w:rsidR="002E3DEC" w:rsidRDefault="002E3B30" w:rsidP="002E3DEC">
      <w:pPr>
        <w:rPr>
          <w:lang w:val="en-US"/>
        </w:rPr>
      </w:pPr>
    </w:p>
    <w:p w14:paraId="61A3B07F" w14:textId="77777777" w:rsidR="002E3DEC" w:rsidRDefault="002E3B30" w:rsidP="002E3DEC">
      <w:pPr>
        <w:rPr>
          <w:lang w:val="en-US"/>
        </w:rPr>
      </w:pPr>
    </w:p>
    <w:p w14:paraId="5FB6E5C1" w14:textId="77777777" w:rsidR="002E3DEC" w:rsidRDefault="002E3B30" w:rsidP="002E3DEC">
      <w:pPr>
        <w:rPr>
          <w:lang w:val="en-US"/>
        </w:rPr>
      </w:pPr>
    </w:p>
    <w:p w14:paraId="0699135B" w14:textId="77777777" w:rsidR="002E3DEC" w:rsidRDefault="002E3B30" w:rsidP="002E3DEC">
      <w:pPr>
        <w:rPr>
          <w:lang w:val="en-US"/>
        </w:rPr>
      </w:pPr>
    </w:p>
    <w:p w14:paraId="39882F4C" w14:textId="77777777" w:rsidR="002E3DEC" w:rsidRPr="002E3DEC" w:rsidRDefault="002E3B30" w:rsidP="002E3DEC">
      <w:pPr>
        <w:rPr>
          <w:lang w:val="en-US"/>
        </w:rPr>
      </w:pPr>
    </w:p>
    <w:p w14:paraId="388B5B04" w14:textId="77777777" w:rsidR="006D418B" w:rsidRPr="006D418B" w:rsidRDefault="005F05FC" w:rsidP="006D418B">
      <w:pPr>
        <w:pStyle w:val="Kop1"/>
        <w:rPr>
          <w:lang w:val="en-US"/>
        </w:rPr>
      </w:pPr>
      <w:bookmarkStart w:id="0" w:name="_Toc481080898"/>
      <w:r w:rsidRPr="006D418B">
        <w:rPr>
          <w:lang w:val="en-US"/>
        </w:rPr>
        <w:lastRenderedPageBreak/>
        <w:t>Offensive</w:t>
      </w:r>
      <w:bookmarkEnd w:id="0"/>
    </w:p>
    <w:p w14:paraId="552F6B37"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
      <w:r w:rsidRPr="006D418B">
        <w:rPr>
          <w:rFonts w:ascii="Baskerville" w:hAnsi="Baskerville" w:cs="Baskerville"/>
          <w:color w:val="000000"/>
          <w:sz w:val="30"/>
          <w:szCs w:val="30"/>
          <w:lang w:val="en-US"/>
        </w:rPr>
        <w:t>Don't ever deny a chance to die. That's what Jesus died for because without a yielded surrender you can never come back to life again.</w:t>
      </w:r>
      <w:commentRangeEnd w:id="1"/>
      <w:r>
        <w:rPr>
          <w:rStyle w:val="Verwijzingopmerking"/>
        </w:rPr>
        <w:commentReference w:id="1"/>
      </w:r>
    </w:p>
    <w:p w14:paraId="1730F0C1"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 xml:space="preserve">Some of your most difficult moments precede your greatest breakthroughs if you handle the moments well. No pressure, but that is how it works. Encounter at 3 AM that lasted all night, and 2 other nights. What He was looking for was to give up my right to be respected, applauded.  If I have you in the exchange I will give you my dignity for Your Presence. October 1995 experiencing a pretty significant outpouring of the Holy Spirit. It became very powerful. </w:t>
      </w:r>
    </w:p>
    <w:p w14:paraId="4B90D270" w14:textId="77777777" w:rsidR="006D418B" w:rsidRPr="006D418B" w:rsidRDefault="005F05FC" w:rsidP="002F6C55">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 xml:space="preserve">Every move of God is offensive, it has to be. There has to be a price for what others can enjoy later. </w:t>
      </w:r>
    </w:p>
    <w:p w14:paraId="0DE5E09E" w14:textId="77777777" w:rsidR="006D418B" w:rsidRPr="006D418B" w:rsidRDefault="005F05FC" w:rsidP="002F6C55">
      <w:pPr>
        <w:pStyle w:val="Kop1"/>
        <w:jc w:val="both"/>
        <w:rPr>
          <w:lang w:val="en-US"/>
        </w:rPr>
      </w:pPr>
      <w:bookmarkStart w:id="2" w:name="_Toc481080899"/>
      <w:r w:rsidRPr="006D418B">
        <w:rPr>
          <w:lang w:val="en-US"/>
        </w:rPr>
        <w:t>Division</w:t>
      </w:r>
      <w:bookmarkEnd w:id="2"/>
    </w:p>
    <w:p w14:paraId="46E6BD47"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 xml:space="preserve">You can’t cause division, but if He does it, realise it is for a purpose. A move of God is very costly, if you don’t do it alone you will do it in public. When you have settled your heart in your journey with the Lord it is easier. A willingness to yield and surrender all. </w:t>
      </w:r>
    </w:p>
    <w:p w14:paraId="1CF82942"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 xml:space="preserve">God pushes on your surrender, He stirs up opportunities to surrender everything. I do know about this, so yes here you go. She doesn't know what words are, she’s never heard before. At that time they had speakers, could tell the sound was coming from there. She started interpreting, teaching her words and how to converse. Demonstration of power is very powerful because of </w:t>
      </w:r>
      <w:r>
        <w:rPr>
          <w:rStyle w:val="Verwijzingopmerking"/>
        </w:rPr>
        <w:commentReference w:id="3"/>
      </w:r>
      <w:r>
        <w:rPr>
          <w:rStyle w:val="Verwijzingopmerking"/>
        </w:rPr>
        <w:commentReference w:id="4"/>
      </w:r>
      <w:commentRangeStart w:id="5"/>
      <w:commentRangeStart w:id="6"/>
      <w:r w:rsidRPr="006D418B">
        <w:rPr>
          <w:rFonts w:ascii="Baskerville" w:hAnsi="Baskerville" w:cs="Baskerville"/>
          <w:color w:val="000000"/>
          <w:sz w:val="30"/>
          <w:szCs w:val="30"/>
          <w:lang w:val="en-US"/>
        </w:rPr>
        <w:t>that</w:t>
      </w:r>
      <w:commentRangeEnd w:id="5"/>
      <w:commentRangeEnd w:id="6"/>
      <w:r>
        <w:rPr>
          <w:rStyle w:val="Verwijzingopmerking"/>
        </w:rPr>
        <w:commentReference w:id="7"/>
      </w:r>
      <w:r w:rsidRPr="006D418B">
        <w:rPr>
          <w:rFonts w:ascii="Baskerville" w:hAnsi="Baskerville" w:cs="Baskerville"/>
          <w:color w:val="000000"/>
          <w:sz w:val="30"/>
          <w:szCs w:val="30"/>
          <w:lang w:val="en-US"/>
        </w:rPr>
        <w:t xml:space="preserve">. Power forces a decision, you can get the applause of everyone if you feed the poor, but if power shows up that is crazy. </w:t>
      </w:r>
      <w:r>
        <w:rPr>
          <w:rStyle w:val="Verwijzingopmerking"/>
        </w:rPr>
        <w:commentReference w:id="5"/>
      </w:r>
      <w:r>
        <w:rPr>
          <w:rStyle w:val="Verwijzingopmerking"/>
        </w:rPr>
        <w:commentReference w:id="6"/>
      </w:r>
    </w:p>
    <w:p w14:paraId="775381FE" w14:textId="77777777" w:rsidR="006D418B" w:rsidRPr="006D418B" w:rsidRDefault="005F05FC" w:rsidP="002F6C55">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 xml:space="preserve">Ringing in the ears of some is the sound of false signs and wonders, you can’t have false prophets if there aren’t real ones. </w:t>
      </w:r>
    </w:p>
    <w:p w14:paraId="59AEF63E" w14:textId="77777777" w:rsidR="006D418B" w:rsidRPr="006D418B" w:rsidRDefault="005F05FC" w:rsidP="002F6C55">
      <w:pPr>
        <w:pStyle w:val="Kop1"/>
        <w:jc w:val="both"/>
        <w:rPr>
          <w:lang w:val="en-US"/>
        </w:rPr>
      </w:pPr>
      <w:bookmarkStart w:id="8" w:name="_Toc481080900"/>
      <w:r w:rsidRPr="006D418B">
        <w:rPr>
          <w:lang w:val="en-US"/>
        </w:rPr>
        <w:t>Direction</w:t>
      </w:r>
      <w:bookmarkEnd w:id="8"/>
    </w:p>
    <w:p w14:paraId="282983DD"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 xml:space="preserve">God was so generous in giving direction, Bill would exactly know what to do. Things would happen and they changed and redirected everything. 2 things that matter to me: did God show up? Did I do what He told me to do? </w:t>
      </w:r>
    </w:p>
    <w:p w14:paraId="5BB478DE"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 xml:space="preserve">Those are the only important things, anything outside of the 2 categories they’re not really important! </w:t>
      </w:r>
    </w:p>
    <w:p w14:paraId="358DD6B5"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Divine reasoning fuels faith. Sometimes we say things to bolster our faith, or so immersed in divine activity that faith is effortless. Living in an atmosphere of continuous</w:t>
      </w:r>
      <w:r>
        <w:rPr>
          <w:rStyle w:val="Verwijzingopmerking"/>
        </w:rPr>
        <w:commentReference w:id="9"/>
      </w:r>
      <w:commentRangeStart w:id="10"/>
      <w:r w:rsidRPr="006D418B">
        <w:rPr>
          <w:rFonts w:ascii="Baskerville" w:hAnsi="Baskerville" w:cs="Baskerville"/>
          <w:color w:val="000000"/>
          <w:sz w:val="30"/>
          <w:szCs w:val="30"/>
          <w:lang w:val="en-US"/>
        </w:rPr>
        <w:t xml:space="preserve"> divine activity is the place where faith is easiest. If you visit it repeatedly it is challenging but doable. If it is seen from a distance it is very hard to get into.  </w:t>
      </w:r>
      <w:commentRangeEnd w:id="10"/>
      <w:r>
        <w:rPr>
          <w:rStyle w:val="Verwijzingopmerking"/>
        </w:rPr>
        <w:commentReference w:id="10"/>
      </w:r>
    </w:p>
    <w:p w14:paraId="1D72B379"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 xml:space="preserve">What atmosphere do you want to live in? In your future are tremendous breakthroughs and challenges. You will always have these 2 things going on in </w:t>
      </w:r>
      <w:r w:rsidRPr="006D418B">
        <w:rPr>
          <w:rFonts w:ascii="Baskerville" w:hAnsi="Baskerville" w:cs="Baskerville"/>
          <w:color w:val="000000"/>
          <w:sz w:val="30"/>
          <w:szCs w:val="30"/>
          <w:lang w:val="en-US"/>
        </w:rPr>
        <w:lastRenderedPageBreak/>
        <w:t xml:space="preserve">your life. I can talk to you all day long, talking about the testimonies I’ve heard. I can also make your very fearful. </w:t>
      </w:r>
    </w:p>
    <w:p w14:paraId="545BFB01" w14:textId="77777777" w:rsidR="006D418B" w:rsidRPr="006D418B" w:rsidRDefault="005F05FC" w:rsidP="002F6C55">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 xml:space="preserve">As you increase in anointing you have greater breakthroughs, but also greater challenges. </w:t>
      </w:r>
    </w:p>
    <w:p w14:paraId="67B92B3B" w14:textId="77777777" w:rsidR="006D418B" w:rsidRPr="006D418B" w:rsidRDefault="005F05FC" w:rsidP="002F6C55">
      <w:pPr>
        <w:pStyle w:val="Kop1"/>
        <w:jc w:val="both"/>
        <w:rPr>
          <w:lang w:val="en-US"/>
        </w:rPr>
      </w:pPr>
      <w:bookmarkStart w:id="11" w:name="_Toc481080901"/>
      <w:r w:rsidRPr="006D418B">
        <w:rPr>
          <w:lang w:val="en-US"/>
        </w:rPr>
        <w:t>Living within His voice</w:t>
      </w:r>
      <w:bookmarkEnd w:id="11"/>
    </w:p>
    <w:p w14:paraId="45BC566B"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I won’t have a day where I am not in the Word, it is too risky! Not that God’s grace lifted from my life, I just don’t want to push it. The last time I remember that I wasn’t in the Word was about 1981 and it was because he woke up in the middle of the night with kidney stones. Got taken to the hospital and full of morphine and he doesn't remember it. Safest to stay out of the Word when you’re stoned!</w:t>
      </w:r>
    </w:p>
    <w:p w14:paraId="654C147F"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2"/>
      <w:r w:rsidRPr="006D418B">
        <w:rPr>
          <w:rFonts w:ascii="Baskerville" w:hAnsi="Baskerville" w:cs="Baskerville"/>
          <w:color w:val="000000"/>
          <w:sz w:val="30"/>
          <w:szCs w:val="30"/>
          <w:lang w:val="en-US"/>
        </w:rPr>
        <w:t xml:space="preserve">If you think you can live without His Voice you're already backsliding. You don't understand how His Kingdom works. His Voice that created faith, that directed you here. That joined the married people together, that breathed hope into you. We can't live without His voice. I decided a long time ago that I wasn't going to study to feed you, but it </w:t>
      </w:r>
      <w:commentRangeEnd w:id="12"/>
      <w:r>
        <w:rPr>
          <w:rStyle w:val="Verwijzingopmerking"/>
        </w:rPr>
        <w:commentReference w:id="13"/>
      </w:r>
      <w:r>
        <w:rPr>
          <w:rStyle w:val="Verwijzingopmerking"/>
        </w:rPr>
        <w:commentReference w:id="14"/>
      </w:r>
      <w:r w:rsidRPr="006D418B">
        <w:rPr>
          <w:rFonts w:ascii="Baskerville" w:hAnsi="Baskerville" w:cs="Baskerville"/>
          <w:color w:val="000000"/>
          <w:sz w:val="30"/>
          <w:szCs w:val="30"/>
          <w:lang w:val="en-US"/>
        </w:rPr>
        <w:t>has to</w:t>
      </w:r>
      <w:commentRangeStart w:id="15"/>
      <w:r w:rsidRPr="006D418B">
        <w:rPr>
          <w:rFonts w:ascii="Baskerville" w:hAnsi="Baskerville" w:cs="Baskerville"/>
          <w:color w:val="000000"/>
          <w:sz w:val="30"/>
          <w:szCs w:val="30"/>
          <w:lang w:val="en-US"/>
        </w:rPr>
        <w:t xml:space="preserve"> be a part of my life, to not only release power but release transformation.  </w:t>
      </w:r>
      <w:commentRangeEnd w:id="15"/>
      <w:r>
        <w:rPr>
          <w:rStyle w:val="Verwijzingopmerking"/>
        </w:rPr>
        <w:commentReference w:id="12"/>
      </w:r>
      <w:r>
        <w:rPr>
          <w:rStyle w:val="Verwijzingopmerking"/>
        </w:rPr>
        <w:commentReference w:id="15"/>
      </w:r>
    </w:p>
    <w:p w14:paraId="32BB2CDF"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 xml:space="preserve">When we take ownership for what God is saying we will get transformational power. </w:t>
      </w:r>
    </w:p>
    <w:p w14:paraId="51B52D98"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6D418B">
        <w:rPr>
          <w:rFonts w:ascii="Baskerville" w:hAnsi="Baskerville" w:cs="Baskerville"/>
          <w:b/>
          <w:bCs/>
          <w:color w:val="000000"/>
          <w:sz w:val="30"/>
          <w:szCs w:val="30"/>
          <w:lang w:val="en-US"/>
        </w:rPr>
        <w:t xml:space="preserve">Is it possible to change nations? Yes! Is it possible to change nations without the Word of God? No, it will be very hard. </w:t>
      </w:r>
    </w:p>
    <w:p w14:paraId="2EA2FE1B" w14:textId="77777777" w:rsidR="006D418B" w:rsidRPr="006D418B" w:rsidRDefault="005F05FC" w:rsidP="002F6C55">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 xml:space="preserve">Rather fast on food than on the Word. Can’t be 4 weeks away from tears. I have to be in a spot where I am pliable enough to weep with tears or joy. Life can not be normal, it has to be extraordinary. </w:t>
      </w:r>
    </w:p>
    <w:p w14:paraId="3DFB1C23" w14:textId="77777777" w:rsidR="006D418B" w:rsidRPr="006D418B" w:rsidRDefault="005F05FC" w:rsidP="002F6C55">
      <w:pPr>
        <w:pStyle w:val="Kop1"/>
        <w:jc w:val="both"/>
        <w:rPr>
          <w:lang w:val="en-US"/>
        </w:rPr>
      </w:pPr>
      <w:bookmarkStart w:id="16" w:name="_Toc481080902"/>
      <w:r w:rsidRPr="006D418B">
        <w:rPr>
          <w:lang w:val="en-US"/>
        </w:rPr>
        <w:t>Breakthrough requires challenges</w:t>
      </w:r>
      <w:bookmarkEnd w:id="16"/>
    </w:p>
    <w:p w14:paraId="65734BBF"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 xml:space="preserve">If I want the massive breakthroughs I need the great challenges. </w:t>
      </w:r>
    </w:p>
    <w:p w14:paraId="132DC0D8"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 xml:space="preserve">You can’t magnify God, make Him bigger than He is. What you can do is change your perspective of Him. You can discover the God that is in front of you. Ever stirred up your heart in faith for a miracle, about to pray for somebody. It is important that you lean into certain things so you stay conscious of what is possible. Every time you face a sick person, He is in reach. Even the times where you didn't see it happen. Every time healing was within reach. </w:t>
      </w:r>
    </w:p>
    <w:p w14:paraId="5D4BEBDE" w14:textId="77777777" w:rsidR="006D418B" w:rsidRPr="006D418B" w:rsidRDefault="005F05FC" w:rsidP="002F6C55">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 xml:space="preserve">How many of you believe every time you share the gospel it was possible for them to be saved? salvation was within reach. Which one is easier? Your sins are forgiven or take up your bed and walk. Sickness is in our body what sin is to our soul. The redemptive work of Jesus healed them all. </w:t>
      </w:r>
    </w:p>
    <w:p w14:paraId="44A495D7" w14:textId="77777777" w:rsidR="006D418B" w:rsidRPr="006D418B" w:rsidRDefault="005F05FC" w:rsidP="002F6C55">
      <w:pPr>
        <w:pStyle w:val="Kop1"/>
        <w:jc w:val="both"/>
        <w:rPr>
          <w:lang w:val="en-US"/>
        </w:rPr>
      </w:pPr>
      <w:bookmarkStart w:id="17" w:name="_Toc481080903"/>
      <w:r w:rsidRPr="006D418B">
        <w:rPr>
          <w:lang w:val="en-US"/>
        </w:rPr>
        <w:t>Have impossibilities in your life</w:t>
      </w:r>
      <w:bookmarkEnd w:id="17"/>
      <w:r w:rsidRPr="006D418B">
        <w:rPr>
          <w:lang w:val="en-US"/>
        </w:rPr>
        <w:t xml:space="preserve"> </w:t>
      </w:r>
    </w:p>
    <w:p w14:paraId="79152C0C" w14:textId="77777777" w:rsidR="006D418B" w:rsidRPr="006D418B" w:rsidRDefault="005F05FC" w:rsidP="002F6C55">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lastRenderedPageBreak/>
        <w:t>You got to have something that you would die for. Something impossible in your life. There has to be something in our life that challenges our conviction to His goodness. If there isn’t you won’t grow!</w:t>
      </w:r>
    </w:p>
    <w:p w14:paraId="3C47CB7C" w14:textId="77777777" w:rsidR="006D418B" w:rsidRPr="006D418B" w:rsidRDefault="005F05FC" w:rsidP="002F6C55">
      <w:pPr>
        <w:pStyle w:val="Kop1"/>
        <w:jc w:val="both"/>
        <w:rPr>
          <w:lang w:val="en-US"/>
        </w:rPr>
      </w:pPr>
      <w:bookmarkStart w:id="18" w:name="_Toc481080904"/>
      <w:r w:rsidRPr="006D418B">
        <w:rPr>
          <w:lang w:val="en-US"/>
        </w:rPr>
        <w:t>Opposition</w:t>
      </w:r>
      <w:bookmarkEnd w:id="18"/>
    </w:p>
    <w:p w14:paraId="29562918"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Don’t avoid a chance to die. When you're being persecuted you will have to die. Be humble. It is always hard to be slandered for false proof. It is too depressing to read through, how evil he actually is. It is frightening! While slander is concerning, I should be more concerned if there isn't slander.</w:t>
      </w:r>
    </w:p>
    <w:p w14:paraId="69733769"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 xml:space="preserve">John Wesley said: “Nobody has opposed me or </w:t>
      </w:r>
      <w:commentRangeStart w:id="19"/>
      <w:r w:rsidRPr="006D418B">
        <w:rPr>
          <w:rFonts w:ascii="Baskerville" w:hAnsi="Baskerville" w:cs="Baskerville"/>
          <w:color w:val="000000"/>
          <w:sz w:val="30"/>
          <w:szCs w:val="30"/>
          <w:lang w:val="en-US"/>
        </w:rPr>
        <w:t>criticized</w:t>
      </w:r>
      <w:commentRangeEnd w:id="19"/>
      <w:r>
        <w:rPr>
          <w:rStyle w:val="Verwijzingopmerking"/>
        </w:rPr>
        <w:commentReference w:id="20"/>
      </w:r>
      <w:r w:rsidRPr="006D418B">
        <w:rPr>
          <w:rFonts w:ascii="Baskerville" w:hAnsi="Baskerville" w:cs="Baskerville"/>
          <w:color w:val="000000"/>
          <w:sz w:val="30"/>
          <w:szCs w:val="30"/>
          <w:lang w:val="en-US"/>
        </w:rPr>
        <w:t xml:space="preserve"> me in latest days, I need to figure out what I am doing wrong”</w:t>
      </w:r>
      <w:r>
        <w:rPr>
          <w:rStyle w:val="Verwijzingopmerking"/>
        </w:rPr>
        <w:commentReference w:id="19"/>
      </w:r>
    </w:p>
    <w:p w14:paraId="0421B21B"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My identity is not in what I am doing wrong. Sometimes people will come up to me. Grave sucking is just not going away weirdly enough. It should cause us more concern if no one is speaking evil. I like to take communion around once a day. He buys a box of the little cups. I like to take time for communion, don’t like to rush through it. In the prayer house, I will take a long time just to process. Don't ever try to run through a routine, I like to feel the weightiness of a divine moment. There is something about partaking of the body and the blood of the Lord.</w:t>
      </w:r>
      <w:r>
        <w:rPr>
          <w:rStyle w:val="Verwijzingopmerking"/>
        </w:rPr>
        <w:commentReference w:id="21"/>
      </w:r>
    </w:p>
    <w:p w14:paraId="1BBA6C0F"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 xml:space="preserve">I bring the people before the Lord that have opposed me and he prays. I ask for you fulfilling everything. That You would do Your work in them. That You would prosper them, Lord. Don't avoid a chance to die. The ones with the greatest influence in the world that stand as opponents to me, to us. I try to pray for them on a regular basis, not against it!  </w:t>
      </w:r>
      <w:r>
        <w:rPr>
          <w:rStyle w:val="Verwijzingopmerking"/>
        </w:rPr>
        <w:commentReference w:id="22"/>
      </w:r>
    </w:p>
    <w:p w14:paraId="59D04268"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3"/>
      <w:r w:rsidRPr="006D418B">
        <w:rPr>
          <w:rFonts w:ascii="Baskerville" w:hAnsi="Baskerville" w:cs="Baskerville"/>
          <w:color w:val="000000"/>
          <w:sz w:val="30"/>
          <w:szCs w:val="30"/>
          <w:lang w:val="en-US"/>
        </w:rPr>
        <w:t>I am so thankful for the opportunity to be opposed, so glad because it forces growth. If all I ever did was row my boat downstream I would have a certain amount of strength. It is the privilege to row against the stream builds strength. I need more strength than what I would get from just drifting downstream. Don't avoid a chance to die.</w:t>
      </w:r>
      <w:commentRangeEnd w:id="23"/>
      <w:r>
        <w:rPr>
          <w:rStyle w:val="Verwijzingopmerking"/>
        </w:rPr>
        <w:commentReference w:id="23"/>
      </w:r>
    </w:p>
    <w:p w14:paraId="25906A26" w14:textId="77777777" w:rsidR="006D418B" w:rsidRPr="006D418B" w:rsidRDefault="002E3B30"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3044E988" w14:textId="77777777" w:rsidR="006D418B" w:rsidRPr="006D418B" w:rsidRDefault="002E3B30" w:rsidP="002F6C55">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5EBFC2F2" w14:textId="77777777" w:rsidR="006D418B" w:rsidRPr="006D418B" w:rsidRDefault="005F05FC" w:rsidP="002F6C55">
      <w:pPr>
        <w:pStyle w:val="Kop1"/>
        <w:jc w:val="both"/>
        <w:rPr>
          <w:lang w:val="en-US"/>
        </w:rPr>
      </w:pPr>
      <w:bookmarkStart w:id="24" w:name="_Toc481080905"/>
      <w:r w:rsidRPr="006D418B">
        <w:rPr>
          <w:lang w:val="en-US"/>
        </w:rPr>
        <w:t>It works</w:t>
      </w:r>
      <w:bookmarkEnd w:id="24"/>
    </w:p>
    <w:p w14:paraId="7DA6B51F"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 xml:space="preserve">I want to see you in 10 years, it works! Everywhere in the world. I chose to stay accountable, I never avoided a chance to die. I want to hear that you learned how to think from Heaven’s perspective, how to reason. I feel like a broken record sometimes. I just want this for the long haul. I don’t want you to run out and be depressed in 5 years. We will pray for you and love you the same, but I want you to be victorious! </w:t>
      </w:r>
    </w:p>
    <w:p w14:paraId="7F7F6616" w14:textId="77777777" w:rsidR="006D418B" w:rsidRPr="006D418B" w:rsidRDefault="002E3B30" w:rsidP="002F6C55">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557C55B3" w14:textId="77777777" w:rsidR="006D418B" w:rsidRPr="006D418B" w:rsidRDefault="005F05FC" w:rsidP="002F6C55">
      <w:pPr>
        <w:pStyle w:val="Kop1"/>
        <w:jc w:val="both"/>
        <w:rPr>
          <w:lang w:val="en-US"/>
        </w:rPr>
      </w:pPr>
      <w:bookmarkStart w:id="25" w:name="_Toc481080906"/>
      <w:r w:rsidRPr="006D418B">
        <w:rPr>
          <w:lang w:val="en-US"/>
        </w:rPr>
        <w:lastRenderedPageBreak/>
        <w:t>Questions and answers</w:t>
      </w:r>
      <w:bookmarkEnd w:id="25"/>
    </w:p>
    <w:p w14:paraId="1DF089AC"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6"/>
      <w:r w:rsidRPr="006D418B">
        <w:rPr>
          <w:rFonts w:ascii="Baskerville" w:hAnsi="Baskerville" w:cs="Baskerville"/>
          <w:color w:val="000000"/>
          <w:sz w:val="30"/>
          <w:szCs w:val="30"/>
          <w:lang w:val="en-US"/>
        </w:rPr>
        <w:t>Everybody wants to eat, not everybody wants to hunt! The metaphor is when you're desperately hungry you will do whatever it takes! There have been times of exposed tremendous need and I won't make it if He doesn't touch me. It is not intellectual. There is a fire in your soul that directs you. You're hungrier for something you can't see than what you can see. There are different seasons. I believe that before the Lord comes we will be able to live in the overflow. Being satisfied can't be with lack but in the overflow!</w:t>
      </w:r>
      <w:commentRangeEnd w:id="26"/>
      <w:r>
        <w:rPr>
          <w:rStyle w:val="Verwijzingopmerking"/>
        </w:rPr>
        <w:commentReference w:id="26"/>
      </w:r>
    </w:p>
    <w:p w14:paraId="2FDE5690"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 xml:space="preserve">How do you minister to communities affected by this? Don't expect an intellectual answer for people that will fulfill them. Love is what fulfills that part of their heart, not lowering your faith. Be in there. Don't look down on them, listen and be a friend. When you have a </w:t>
      </w:r>
      <w:r>
        <w:rPr>
          <w:rStyle w:val="Verwijzingopmerking"/>
        </w:rPr>
        <w:commentReference w:id="27"/>
      </w:r>
      <w:r>
        <w:rPr>
          <w:rStyle w:val="Verwijzingopmerking"/>
        </w:rPr>
        <w:commentReference w:id="28"/>
      </w:r>
      <w:r w:rsidRPr="006D418B">
        <w:rPr>
          <w:rFonts w:ascii="Baskerville" w:hAnsi="Baskerville" w:cs="Baskerville"/>
          <w:color w:val="000000"/>
          <w:sz w:val="30"/>
          <w:szCs w:val="30"/>
          <w:lang w:val="en-US"/>
        </w:rPr>
        <w:t xml:space="preserve">chance you bring hope! Eventually, you </w:t>
      </w:r>
      <w:r>
        <w:rPr>
          <w:rStyle w:val="Verwijzingopmerking"/>
        </w:rPr>
        <w:commentReference w:id="29"/>
      </w:r>
      <w:r w:rsidRPr="006D418B">
        <w:rPr>
          <w:rFonts w:ascii="Baskerville" w:hAnsi="Baskerville" w:cs="Baskerville"/>
          <w:color w:val="000000"/>
          <w:sz w:val="30"/>
          <w:szCs w:val="30"/>
          <w:lang w:val="en-US"/>
        </w:rPr>
        <w:t>have to</w:t>
      </w:r>
      <w:commentRangeStart w:id="30"/>
      <w:r w:rsidRPr="006D418B">
        <w:rPr>
          <w:rFonts w:ascii="Baskerville" w:hAnsi="Baskerville" w:cs="Baskerville"/>
          <w:color w:val="000000"/>
          <w:sz w:val="30"/>
          <w:szCs w:val="30"/>
          <w:lang w:val="en-US"/>
        </w:rPr>
        <w:t xml:space="preserve"> stop looking back and look forward! You don't pull that card out unless the Holy Spirit makes it </w:t>
      </w:r>
      <w:commentRangeEnd w:id="30"/>
      <w:r w:rsidRPr="006D418B">
        <w:rPr>
          <w:rFonts w:ascii="Baskerville" w:hAnsi="Baskerville" w:cs="Baskerville"/>
          <w:color w:val="000000"/>
          <w:sz w:val="30"/>
          <w:szCs w:val="30"/>
          <w:lang w:val="en-US"/>
        </w:rPr>
        <w:t xml:space="preserve">absolutely clear. </w:t>
      </w:r>
      <w:r>
        <w:rPr>
          <w:rStyle w:val="Verwijzingopmerking"/>
        </w:rPr>
        <w:commentReference w:id="30"/>
      </w:r>
      <w:bookmarkStart w:id="31" w:name="_GoBack"/>
      <w:bookmarkEnd w:id="31"/>
    </w:p>
    <w:p w14:paraId="7FABAC4C"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Bob Jones and the return of the glory of the church in St Patrick's</w:t>
      </w:r>
      <w:r>
        <w:rPr>
          <w:rStyle w:val="Verwijzingopmerking"/>
        </w:rPr>
        <w:commentReference w:id="32"/>
      </w:r>
      <w:r w:rsidRPr="006D418B">
        <w:rPr>
          <w:rFonts w:ascii="Baskerville" w:hAnsi="Baskerville" w:cs="Baskerville"/>
          <w:color w:val="000000"/>
          <w:sz w:val="30"/>
          <w:szCs w:val="30"/>
          <w:lang w:val="en-US"/>
        </w:rPr>
        <w:t xml:space="preserve"> day. Most of the times those words are growing gradually. Ask for rain and the day of latter rain. Pray for rain when it is raining. In the natural and spiritual mind, it is important. Requesting what He already wants to do. That strengthens us as a co-</w:t>
      </w:r>
      <w:r>
        <w:rPr>
          <w:rStyle w:val="Verwijzingopmerking"/>
        </w:rPr>
        <w:commentReference w:id="33"/>
      </w:r>
      <w:r w:rsidRPr="006D418B">
        <w:rPr>
          <w:rFonts w:ascii="Baskerville" w:hAnsi="Baskerville" w:cs="Baskerville"/>
          <w:color w:val="000000"/>
          <w:sz w:val="30"/>
          <w:szCs w:val="30"/>
          <w:lang w:val="en-US"/>
        </w:rPr>
        <w:t xml:space="preserve">labourer. Most important things to do are praying for those things to happen. Miracles we already see, but the demonstration of the gospel in power. Pursuing Heavenly views we know are good and true. Your role as an intercessor becomes stronger when you see it fulfilled. </w:t>
      </w:r>
    </w:p>
    <w:p w14:paraId="77FDE594" w14:textId="77777777" w:rsidR="006D418B" w:rsidRPr="006D418B" w:rsidRDefault="005F05FC" w:rsidP="002F6C55">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6D418B">
        <w:rPr>
          <w:rFonts w:ascii="Baskerville" w:hAnsi="Baskerville" w:cs="Baskerville"/>
          <w:color w:val="000000"/>
          <w:sz w:val="30"/>
          <w:szCs w:val="30"/>
          <w:lang w:val="en-US"/>
        </w:rPr>
        <w:t>How to do what I feel like I need to do. Sometimes we are prepared for our future in the most extravagant way, in ways that don’t make any sense in what I am supposed to do. He needed the training as an administrator 6 years, 17 years as an administrator. Where you’re sending me is the way you’re preparing me. Oh, but it is connected! I designed this for you! He knows what we need. He knew that me dying at 3 AM was needed to have breakthrough for all these others.</w:t>
      </w:r>
      <w:r>
        <w:rPr>
          <w:rStyle w:val="Verwijzingopmerking"/>
        </w:rPr>
        <w:commentReference w:id="34"/>
      </w:r>
    </w:p>
    <w:p w14:paraId="625D5646" w14:textId="77777777" w:rsidR="0073250F" w:rsidRDefault="005F05FC" w:rsidP="002F6C55">
      <w:pPr>
        <w:pStyle w:val="Body"/>
      </w:pPr>
      <w:r>
        <w:rPr>
          <w:rFonts w:cs="Baskerville"/>
        </w:rPr>
        <w:t>Good to have things in our life that challenge our conviction of God is good? 2 trees in the</w:t>
      </w:r>
      <w:r>
        <w:rPr>
          <w:rStyle w:val="Verwijzingopmerking"/>
        </w:rPr>
        <w:commentReference w:id="35"/>
      </w:r>
      <w:r>
        <w:rPr>
          <w:rFonts w:cs="Baskerville"/>
        </w:rPr>
        <w:t xml:space="preserve"> garden, one I can eat from one I can’t eat from. If there is no choice there will not be a reward. In the willingness to say yes to the right tree, no to the wrong tree. The Lord will always let choices come. He will give you a prophetic word over your life and then bring a circumstance that contradicts the Word.</w:t>
      </w:r>
    </w:p>
    <w:sectPr w:rsidR="0073250F" w:rsidSect="00251E34">
      <w:headerReference w:type="default" r:id="rId10"/>
      <w:footerReference w:type="default" r:id="rId11"/>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Grammarly" w:date="2017-04-28T01:32:00Z" w:initials="G">
    <w:p w14:paraId="61097B81" w14:textId="77777777" w:rsidR="00D63BB0" w:rsidRPr="003A3BC4" w:rsidRDefault="005F05FC">
      <w:pPr>
        <w:rPr>
          <w:lang w:val="en-US"/>
        </w:rPr>
      </w:pPr>
      <w:r w:rsidRPr="003A3BC4">
        <w:rPr>
          <w:lang w:val="en-US"/>
        </w:rPr>
        <w:t>Deleted:,</w:t>
      </w:r>
    </w:p>
  </w:comment>
  <w:comment w:id="3" w:author="Grammarly" w:date="2017-04-28T01:32:00Z" w:initials="G">
    <w:p w14:paraId="5F86E47B" w14:textId="77777777" w:rsidR="00D63BB0" w:rsidRPr="003A3BC4" w:rsidRDefault="005F05FC">
      <w:pPr>
        <w:rPr>
          <w:lang w:val="en-US"/>
        </w:rPr>
      </w:pPr>
      <w:r w:rsidRPr="003A3BC4">
        <w:rPr>
          <w:lang w:val="en-US"/>
        </w:rPr>
        <w:t xml:space="preserve">Inserted: because </w:t>
      </w:r>
    </w:p>
  </w:comment>
  <w:comment w:id="4" w:author="Grammarly" w:date="2017-04-28T01:32:00Z" w:initials="G">
    <w:p w14:paraId="71AA7C64" w14:textId="77777777" w:rsidR="00D63BB0" w:rsidRPr="003A3BC4" w:rsidRDefault="005F05FC">
      <w:pPr>
        <w:rPr>
          <w:lang w:val="en-US"/>
        </w:rPr>
      </w:pPr>
      <w:r w:rsidRPr="003A3BC4">
        <w:rPr>
          <w:lang w:val="en-US"/>
        </w:rPr>
        <w:t xml:space="preserve">Inserted: the </w:t>
      </w:r>
    </w:p>
  </w:comment>
  <w:comment w:id="7" w:author="Grammarly" w:date="2017-04-28T01:32:00Z" w:initials="G">
    <w:p w14:paraId="15D47E55" w14:textId="77777777" w:rsidR="00D63BB0" w:rsidRPr="003A3BC4" w:rsidRDefault="005F05FC">
      <w:pPr>
        <w:rPr>
          <w:lang w:val="en-US"/>
        </w:rPr>
      </w:pPr>
      <w:r w:rsidRPr="003A3BC4">
        <w:rPr>
          <w:lang w:val="en-US"/>
        </w:rPr>
        <w:t>Inserted: t</w:t>
      </w:r>
    </w:p>
  </w:comment>
  <w:comment w:id="5" w:author="Grammarly" w:date="2017-04-28T01:32:00Z" w:initials="G">
    <w:p w14:paraId="13FF4A70" w14:textId="77777777" w:rsidR="00D63BB0" w:rsidRPr="003A3BC4" w:rsidRDefault="005F05FC">
      <w:pPr>
        <w:rPr>
          <w:lang w:val="en-US"/>
        </w:rPr>
      </w:pPr>
      <w:r w:rsidRPr="003A3BC4">
        <w:rPr>
          <w:lang w:val="en-US"/>
        </w:rPr>
        <w:t>Deleted:r</w:t>
      </w:r>
    </w:p>
  </w:comment>
  <w:comment w:id="6" w:author="Grammarly" w:date="2017-04-28T01:32:00Z" w:initials="G">
    <w:p w14:paraId="6DB88DD9" w14:textId="77777777" w:rsidR="00D63BB0" w:rsidRPr="003A3BC4" w:rsidRDefault="005F05FC">
      <w:pPr>
        <w:rPr>
          <w:lang w:val="en-US"/>
        </w:rPr>
      </w:pPr>
      <w:r w:rsidRPr="003A3BC4">
        <w:rPr>
          <w:lang w:val="en-US"/>
        </w:rPr>
        <w:t>Deleted:t</w:t>
      </w:r>
    </w:p>
  </w:comment>
  <w:comment w:id="9" w:author="Grammarly" w:date="2017-04-28T01:32:00Z" w:initials="G">
    <w:p w14:paraId="326B5C5A" w14:textId="77777777" w:rsidR="00D63BB0" w:rsidRPr="003A3BC4" w:rsidRDefault="005F05FC">
      <w:pPr>
        <w:rPr>
          <w:lang w:val="en-US"/>
        </w:rPr>
      </w:pPr>
      <w:r w:rsidRPr="003A3BC4">
        <w:rPr>
          <w:lang w:val="en-US"/>
        </w:rPr>
        <w:t>Inserted: u</w:t>
      </w:r>
    </w:p>
  </w:comment>
  <w:comment w:id="10" w:author="Grammarly" w:date="2017-04-28T01:32:00Z" w:initials="G">
    <w:p w14:paraId="43D77012" w14:textId="77777777" w:rsidR="00D63BB0" w:rsidRPr="003A3BC4" w:rsidRDefault="005F05FC">
      <w:pPr>
        <w:rPr>
          <w:lang w:val="en-US"/>
        </w:rPr>
      </w:pPr>
      <w:r w:rsidRPr="003A3BC4">
        <w:rPr>
          <w:lang w:val="en-US"/>
        </w:rPr>
        <w:t>Deleted:,</w:t>
      </w:r>
    </w:p>
  </w:comment>
  <w:comment w:id="13" w:author="Grammarly" w:date="2017-04-28T01:32:00Z" w:initials="G">
    <w:p w14:paraId="3AF34405" w14:textId="77777777" w:rsidR="00D63BB0" w:rsidRPr="003A3BC4" w:rsidRDefault="005F05FC">
      <w:pPr>
        <w:rPr>
          <w:lang w:val="en-US"/>
        </w:rPr>
      </w:pPr>
      <w:r w:rsidRPr="003A3BC4">
        <w:rPr>
          <w:lang w:val="en-US"/>
        </w:rPr>
        <w:t>Inserted: decid</w:t>
      </w:r>
    </w:p>
  </w:comment>
  <w:comment w:id="14" w:author="Grammarly" w:date="2017-04-28T01:32:00Z" w:initials="G">
    <w:p w14:paraId="218559B9" w14:textId="77777777" w:rsidR="00D63BB0" w:rsidRPr="003A3BC4" w:rsidRDefault="005F05FC">
      <w:pPr>
        <w:rPr>
          <w:lang w:val="en-US"/>
        </w:rPr>
      </w:pPr>
      <w:r w:rsidRPr="003A3BC4">
        <w:rPr>
          <w:lang w:val="en-US"/>
        </w:rPr>
        <w:t>Inserted: to</w:t>
      </w:r>
    </w:p>
  </w:comment>
  <w:comment w:id="12" w:author="Grammarly" w:date="2017-04-28T01:32:00Z" w:initials="G">
    <w:p w14:paraId="20D9B5D7" w14:textId="77777777" w:rsidR="00D63BB0" w:rsidRPr="003A3BC4" w:rsidRDefault="005F05FC">
      <w:pPr>
        <w:rPr>
          <w:lang w:val="en-US"/>
        </w:rPr>
      </w:pPr>
      <w:r w:rsidRPr="003A3BC4">
        <w:rPr>
          <w:lang w:val="en-US"/>
        </w:rPr>
        <w:t>Deleted:purpos</w:t>
      </w:r>
    </w:p>
  </w:comment>
  <w:comment w:id="15" w:author="Grammarly" w:date="2017-04-28T01:32:00Z" w:initials="G">
    <w:p w14:paraId="13CFC2E2" w14:textId="77777777" w:rsidR="00D63BB0" w:rsidRPr="003A3BC4" w:rsidRDefault="005F05FC">
      <w:pPr>
        <w:rPr>
          <w:lang w:val="en-US"/>
        </w:rPr>
      </w:pPr>
      <w:r w:rsidRPr="003A3BC4">
        <w:rPr>
          <w:lang w:val="en-US"/>
        </w:rPr>
        <w:t>Deleted:,</w:t>
      </w:r>
    </w:p>
  </w:comment>
  <w:comment w:id="20" w:author="Grammarly" w:date="2017-04-28T01:32:00Z" w:initials="G">
    <w:p w14:paraId="3D79E4AC" w14:textId="77777777" w:rsidR="00D63BB0" w:rsidRPr="003A3BC4" w:rsidRDefault="005F05FC">
      <w:pPr>
        <w:rPr>
          <w:lang w:val="en-US"/>
        </w:rPr>
      </w:pPr>
      <w:r w:rsidRPr="003A3BC4">
        <w:rPr>
          <w:lang w:val="en-US"/>
        </w:rPr>
        <w:t>Inserted: z</w:t>
      </w:r>
    </w:p>
  </w:comment>
  <w:comment w:id="19" w:author="Grammarly" w:date="2017-04-28T01:32:00Z" w:initials="G">
    <w:p w14:paraId="2474262E" w14:textId="77777777" w:rsidR="00D63BB0" w:rsidRPr="003A3BC4" w:rsidRDefault="005F05FC">
      <w:pPr>
        <w:rPr>
          <w:lang w:val="en-US"/>
        </w:rPr>
      </w:pPr>
      <w:r w:rsidRPr="003A3BC4">
        <w:rPr>
          <w:lang w:val="en-US"/>
        </w:rPr>
        <w:t>Deleted:s</w:t>
      </w:r>
    </w:p>
  </w:comment>
  <w:comment w:id="21" w:author="Grammarly" w:date="2017-04-28T01:32:00Z" w:initials="G">
    <w:p w14:paraId="15E8E2A0" w14:textId="77777777" w:rsidR="00D63BB0" w:rsidRPr="003A3BC4" w:rsidRDefault="005F05FC">
      <w:pPr>
        <w:rPr>
          <w:lang w:val="en-US"/>
        </w:rPr>
      </w:pPr>
      <w:r w:rsidRPr="003A3BC4">
        <w:rPr>
          <w:lang w:val="en-US"/>
        </w:rPr>
        <w:t>Inserted: ,</w:t>
      </w:r>
    </w:p>
  </w:comment>
  <w:comment w:id="22" w:author="Grammarly" w:date="2017-04-28T01:32:00Z" w:initials="G">
    <w:p w14:paraId="7703658F" w14:textId="77777777" w:rsidR="00D63BB0" w:rsidRPr="003A3BC4" w:rsidRDefault="005F05FC">
      <w:pPr>
        <w:rPr>
          <w:lang w:val="en-US"/>
        </w:rPr>
      </w:pPr>
      <w:r w:rsidRPr="003A3BC4">
        <w:rPr>
          <w:lang w:val="en-US"/>
        </w:rPr>
        <w:t>Inserted: ,</w:t>
      </w:r>
    </w:p>
  </w:comment>
  <w:comment w:id="23" w:author="Grammarly" w:date="2017-04-28T01:32:00Z" w:initials="G">
    <w:p w14:paraId="16E97088" w14:textId="77777777" w:rsidR="00D63BB0" w:rsidRPr="003A3BC4" w:rsidRDefault="005F05FC">
      <w:pPr>
        <w:rPr>
          <w:lang w:val="en-US"/>
        </w:rPr>
      </w:pPr>
      <w:r w:rsidRPr="003A3BC4">
        <w:rPr>
          <w:lang w:val="en-US"/>
        </w:rPr>
        <w:t>Deleted:,</w:t>
      </w:r>
    </w:p>
  </w:comment>
  <w:comment w:id="26" w:author="Grammarly" w:date="2017-04-28T01:32:00Z" w:initials="G">
    <w:p w14:paraId="4F50179B" w14:textId="77777777" w:rsidR="00D63BB0" w:rsidRPr="003A3BC4" w:rsidRDefault="005F05FC">
      <w:pPr>
        <w:rPr>
          <w:lang w:val="en-US"/>
        </w:rPr>
      </w:pPr>
      <w:r w:rsidRPr="003A3BC4">
        <w:rPr>
          <w:lang w:val="en-US"/>
        </w:rPr>
        <w:t>Deleted:,</w:t>
      </w:r>
    </w:p>
  </w:comment>
  <w:comment w:id="27" w:author="Grammarly" w:date="2017-04-28T01:32:00Z" w:initials="G">
    <w:p w14:paraId="148EBF44" w14:textId="77777777" w:rsidR="00D63BB0" w:rsidRPr="003A3BC4" w:rsidRDefault="005F05FC">
      <w:pPr>
        <w:rPr>
          <w:lang w:val="en-US"/>
        </w:rPr>
      </w:pPr>
      <w:r w:rsidRPr="003A3BC4">
        <w:rPr>
          <w:lang w:val="en-US"/>
        </w:rPr>
        <w:t>Inserted: l</w:t>
      </w:r>
    </w:p>
  </w:comment>
  <w:comment w:id="28" w:author="Grammarly" w:date="2017-04-28T01:32:00Z" w:initials="G">
    <w:p w14:paraId="73D7A84E" w14:textId="77777777" w:rsidR="00D63BB0" w:rsidRPr="003A3BC4" w:rsidRDefault="005F05FC">
      <w:pPr>
        <w:rPr>
          <w:lang w:val="en-US"/>
        </w:rPr>
      </w:pPr>
      <w:r w:rsidRPr="003A3BC4">
        <w:rPr>
          <w:lang w:val="en-US"/>
        </w:rPr>
        <w:t>Inserted: l</w:t>
      </w:r>
    </w:p>
  </w:comment>
  <w:comment w:id="29" w:author="Grammarly" w:date="2017-04-28T01:32:00Z" w:initials="G">
    <w:p w14:paraId="434C4D79" w14:textId="77777777" w:rsidR="00D63BB0" w:rsidRPr="003A3BC4" w:rsidRDefault="005F05FC">
      <w:pPr>
        <w:rPr>
          <w:lang w:val="en-US"/>
        </w:rPr>
      </w:pPr>
      <w:r w:rsidRPr="003A3BC4">
        <w:rPr>
          <w:lang w:val="en-US"/>
        </w:rPr>
        <w:t>Inserted: ,</w:t>
      </w:r>
    </w:p>
  </w:comment>
  <w:comment w:id="30" w:author="Grammarly" w:date="2017-04-28T01:32:00Z" w:initials="G">
    <w:p w14:paraId="21D37FE6" w14:textId="77777777" w:rsidR="00D63BB0" w:rsidRPr="003A3BC4" w:rsidRDefault="005F05FC">
      <w:pPr>
        <w:rPr>
          <w:lang w:val="en-US"/>
        </w:rPr>
      </w:pPr>
      <w:r w:rsidRPr="003A3BC4">
        <w:rPr>
          <w:lang w:val="en-US"/>
        </w:rPr>
        <w:t>Deleted:,</w:t>
      </w:r>
    </w:p>
  </w:comment>
  <w:comment w:id="32" w:author="Grammarly" w:date="2017-04-28T01:32:00Z" w:initials="G">
    <w:p w14:paraId="6144F685" w14:textId="77777777" w:rsidR="00D63BB0" w:rsidRPr="003A3BC4" w:rsidRDefault="005F05FC">
      <w:pPr>
        <w:rPr>
          <w:lang w:val="en-US"/>
        </w:rPr>
      </w:pPr>
      <w:r w:rsidRPr="003A3BC4">
        <w:rPr>
          <w:lang w:val="en-US"/>
        </w:rPr>
        <w:t>Inserted: '</w:t>
      </w:r>
    </w:p>
  </w:comment>
  <w:comment w:id="33" w:author="Grammarly" w:date="2017-04-28T01:32:00Z" w:initials="G">
    <w:p w14:paraId="429B371A" w14:textId="77777777" w:rsidR="00D63BB0" w:rsidRPr="003A3BC4" w:rsidRDefault="005F05FC">
      <w:pPr>
        <w:rPr>
          <w:lang w:val="en-US"/>
        </w:rPr>
      </w:pPr>
      <w:r w:rsidRPr="003A3BC4">
        <w:rPr>
          <w:lang w:val="en-US"/>
        </w:rPr>
        <w:t>Inserted: ,</w:t>
      </w:r>
    </w:p>
  </w:comment>
  <w:comment w:id="34" w:author="Grammarly" w:date="2017-04-28T01:32:00Z" w:initials="G">
    <w:p w14:paraId="54F76178" w14:textId="77777777" w:rsidR="00D63BB0" w:rsidRDefault="005F05FC">
      <w:r>
        <w:t>Inserted: ,</w:t>
      </w:r>
    </w:p>
  </w:comment>
  <w:comment w:id="35" w:author="Grammarly" w:date="2017-04-28T01:32:00Z" w:initials="G">
    <w:p w14:paraId="2DB224CF" w14:textId="77777777" w:rsidR="00D63BB0" w:rsidRDefault="005F05FC">
      <w:r>
        <w:t>Inserted: t</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1097B81" w15:done="0"/>
  <w15:commentEx w15:paraId="5F86E47B" w15:done="0"/>
  <w15:commentEx w15:paraId="71AA7C64" w15:done="0"/>
  <w15:commentEx w15:paraId="15D47E55" w15:done="0"/>
  <w15:commentEx w15:paraId="13FF4A70" w15:done="0"/>
  <w15:commentEx w15:paraId="6DB88DD9" w15:done="0"/>
  <w15:commentEx w15:paraId="326B5C5A" w15:done="0"/>
  <w15:commentEx w15:paraId="43D77012" w15:done="0"/>
  <w15:commentEx w15:paraId="3AF34405" w15:done="0"/>
  <w15:commentEx w15:paraId="218559B9" w15:done="0"/>
  <w15:commentEx w15:paraId="20D9B5D7" w15:done="0"/>
  <w15:commentEx w15:paraId="13CFC2E2" w15:done="0"/>
  <w15:commentEx w15:paraId="3D79E4AC" w15:done="0"/>
  <w15:commentEx w15:paraId="2474262E" w15:done="0"/>
  <w15:commentEx w15:paraId="15E8E2A0" w15:done="0"/>
  <w15:commentEx w15:paraId="7703658F" w15:done="0"/>
  <w15:commentEx w15:paraId="16E97088" w15:done="0"/>
  <w15:commentEx w15:paraId="4F50179B" w15:done="0"/>
  <w15:commentEx w15:paraId="148EBF44" w15:done="0"/>
  <w15:commentEx w15:paraId="73D7A84E" w15:done="0"/>
  <w15:commentEx w15:paraId="434C4D79" w15:done="0"/>
  <w15:commentEx w15:paraId="21D37FE6" w15:done="0"/>
  <w15:commentEx w15:paraId="6144F685" w15:done="0"/>
  <w15:commentEx w15:paraId="429B371A" w15:done="0"/>
  <w15:commentEx w15:paraId="54F76178" w15:done="0"/>
  <w15:commentEx w15:paraId="2DB224C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1657A8" w14:textId="77777777" w:rsidR="002E3B30" w:rsidRDefault="002E3B30">
      <w:pPr>
        <w:spacing w:before="0" w:after="0" w:line="240" w:lineRule="auto"/>
      </w:pPr>
      <w:r>
        <w:separator/>
      </w:r>
    </w:p>
  </w:endnote>
  <w:endnote w:type="continuationSeparator" w:id="0">
    <w:p w14:paraId="0EEDBBA5" w14:textId="77777777" w:rsidR="002E3B30" w:rsidRDefault="002E3B3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E5A89" w14:textId="77777777" w:rsidR="0073250F" w:rsidRDefault="005F05FC">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2F6C55">
      <w:rPr>
        <w:noProof/>
        <w:sz w:val="24"/>
        <w:szCs w:val="24"/>
      </w:rPr>
      <w:t>3</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B3A0DB" w14:textId="77777777" w:rsidR="002E3B30" w:rsidRDefault="002E3B30">
      <w:pPr>
        <w:spacing w:before="0" w:after="0" w:line="240" w:lineRule="auto"/>
      </w:pPr>
      <w:r>
        <w:separator/>
      </w:r>
    </w:p>
  </w:footnote>
  <w:footnote w:type="continuationSeparator" w:id="0">
    <w:p w14:paraId="2D4C0D92" w14:textId="77777777" w:rsidR="002E3B30" w:rsidRDefault="002E3B30">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F1D99" w14:textId="77777777" w:rsidR="006D418B" w:rsidRPr="006D418B" w:rsidRDefault="005F05FC">
    <w:pPr>
      <w:pStyle w:val="Default"/>
      <w:tabs>
        <w:tab w:val="center" w:pos="4710"/>
        <w:tab w:val="right" w:pos="9420"/>
      </w:tabs>
      <w:rPr>
        <w:sz w:val="24"/>
        <w:szCs w:val="24"/>
      </w:rPr>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Tuesday, 21 March 201</w:t>
    </w:r>
    <w:r>
      <w:rPr>
        <w:sz w:val="24"/>
        <w:szCs w:val="24"/>
      </w:rPr>
      <w:fldChar w:fldCharType="end"/>
    </w:r>
    <w:r>
      <w:rPr>
        <w:sz w:val="24"/>
        <w:szCs w:val="24"/>
      </w:rPr>
      <w:t>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42BEFCFE">
      <w:start w:val="1"/>
      <w:numFmt w:val="bullet"/>
      <w:lvlText w:val=""/>
      <w:lvlJc w:val="left"/>
      <w:pPr>
        <w:ind w:left="1440" w:hanging="360"/>
      </w:pPr>
      <w:rPr>
        <w:rFonts w:ascii="Symbol" w:hAnsi="Symbol" w:hint="default"/>
      </w:rPr>
    </w:lvl>
    <w:lvl w:ilvl="1" w:tplc="612C4200" w:tentative="1">
      <w:start w:val="1"/>
      <w:numFmt w:val="bullet"/>
      <w:lvlText w:val="o"/>
      <w:lvlJc w:val="left"/>
      <w:pPr>
        <w:ind w:left="1440" w:hanging="360"/>
      </w:pPr>
      <w:rPr>
        <w:rFonts w:ascii="Courier New" w:hAnsi="Courier New" w:cs="Courier New" w:hint="default"/>
      </w:rPr>
    </w:lvl>
    <w:lvl w:ilvl="2" w:tplc="60D8C0EA" w:tentative="1">
      <w:start w:val="1"/>
      <w:numFmt w:val="bullet"/>
      <w:lvlText w:val=""/>
      <w:lvlJc w:val="left"/>
      <w:pPr>
        <w:ind w:left="2160" w:hanging="360"/>
      </w:pPr>
      <w:rPr>
        <w:rFonts w:ascii="Wingdings" w:hAnsi="Wingdings" w:hint="default"/>
      </w:rPr>
    </w:lvl>
    <w:lvl w:ilvl="3" w:tplc="7CEA8F72" w:tentative="1">
      <w:start w:val="1"/>
      <w:numFmt w:val="bullet"/>
      <w:lvlText w:val=""/>
      <w:lvlJc w:val="left"/>
      <w:pPr>
        <w:ind w:left="2880" w:hanging="360"/>
      </w:pPr>
      <w:rPr>
        <w:rFonts w:ascii="Symbol" w:hAnsi="Symbol" w:hint="default"/>
      </w:rPr>
    </w:lvl>
    <w:lvl w:ilvl="4" w:tplc="7F80EA7E" w:tentative="1">
      <w:start w:val="1"/>
      <w:numFmt w:val="bullet"/>
      <w:lvlText w:val="o"/>
      <w:lvlJc w:val="left"/>
      <w:pPr>
        <w:ind w:left="3600" w:hanging="360"/>
      </w:pPr>
      <w:rPr>
        <w:rFonts w:ascii="Courier New" w:hAnsi="Courier New" w:cs="Courier New" w:hint="default"/>
      </w:rPr>
    </w:lvl>
    <w:lvl w:ilvl="5" w:tplc="74B82062" w:tentative="1">
      <w:start w:val="1"/>
      <w:numFmt w:val="bullet"/>
      <w:lvlText w:val=""/>
      <w:lvlJc w:val="left"/>
      <w:pPr>
        <w:ind w:left="4320" w:hanging="360"/>
      </w:pPr>
      <w:rPr>
        <w:rFonts w:ascii="Wingdings" w:hAnsi="Wingdings" w:hint="default"/>
      </w:rPr>
    </w:lvl>
    <w:lvl w:ilvl="6" w:tplc="CF20A868" w:tentative="1">
      <w:start w:val="1"/>
      <w:numFmt w:val="bullet"/>
      <w:lvlText w:val=""/>
      <w:lvlJc w:val="left"/>
      <w:pPr>
        <w:ind w:left="5040" w:hanging="360"/>
      </w:pPr>
      <w:rPr>
        <w:rFonts w:ascii="Symbol" w:hAnsi="Symbol" w:hint="default"/>
      </w:rPr>
    </w:lvl>
    <w:lvl w:ilvl="7" w:tplc="325C7078" w:tentative="1">
      <w:start w:val="1"/>
      <w:numFmt w:val="bullet"/>
      <w:lvlText w:val="o"/>
      <w:lvlJc w:val="left"/>
      <w:pPr>
        <w:ind w:left="5760" w:hanging="360"/>
      </w:pPr>
      <w:rPr>
        <w:rFonts w:ascii="Courier New" w:hAnsi="Courier New" w:cs="Courier New" w:hint="default"/>
      </w:rPr>
    </w:lvl>
    <w:lvl w:ilvl="8" w:tplc="4F70CEFC"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BB0"/>
    <w:rsid w:val="002E3B30"/>
    <w:rsid w:val="002F6C55"/>
    <w:rsid w:val="003A3BC4"/>
    <w:rsid w:val="005F05FC"/>
    <w:rsid w:val="00D63BB0"/>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FB044A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6D418B"/>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6D418B"/>
    <w:rPr>
      <w:sz w:val="20"/>
      <w:szCs w:val="20"/>
    </w:rPr>
  </w:style>
  <w:style w:type="paragraph" w:styleId="Voettekst">
    <w:name w:val="footer"/>
    <w:basedOn w:val="Standaard"/>
    <w:link w:val="VoettekstTeken"/>
    <w:uiPriority w:val="99"/>
    <w:unhideWhenUsed/>
    <w:rsid w:val="006D418B"/>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6D418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Notities%20Bethel.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EF32E1D-1B62-E24B-8D5E-6B663E67E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Notities Bethel.dotx</Template>
  <TotalTime>2</TotalTime>
  <Pages>5</Pages>
  <Words>1611</Words>
  <Characters>8862</Characters>
  <Application>Microsoft Macintosh Word</Application>
  <DocSecurity>0</DocSecurity>
  <Lines>73</Lines>
  <Paragraphs>20</Paragraphs>
  <ScaleCrop>false</ScaleCrop>
  <Company/>
  <LinksUpToDate>false</LinksUpToDate>
  <CharactersWithSpaces>10453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2017-04-28T01:25:00Z</dcterms:created>
  <dcterms:modified xsi:type="dcterms:W3CDTF">2017-04-28T02:12:00Z</dcterms:modified>
</cp:coreProperties>
</file>